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20" w:rsidRPr="00DD6322" w:rsidRDefault="000C797B" w:rsidP="00030897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0C797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1pt;margin-top:-43.3pt;width:42.75pt;height:49.5pt;z-index:1;visibility:visible">
            <v:imagedata r:id="rId8" o:title=""/>
          </v:shape>
        </w:pict>
      </w:r>
    </w:p>
    <w:p w:rsidR="009447FF" w:rsidRDefault="009447FF" w:rsidP="00135BC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DD6322">
        <w:rPr>
          <w:rFonts w:ascii="Times New Roman" w:hAnsi="Times New Roman"/>
          <w:b/>
          <w:sz w:val="36"/>
          <w:szCs w:val="36"/>
        </w:rPr>
        <w:t>РОССИЙСКАЯ  ФЕДЕРАЦИЯ</w:t>
      </w: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DD6322">
        <w:rPr>
          <w:rFonts w:ascii="Times New Roman" w:hAnsi="Times New Roman"/>
          <w:b/>
          <w:sz w:val="36"/>
          <w:szCs w:val="36"/>
        </w:rPr>
        <w:t>ОРЛОВСКАЯ ОБЛАСТЬ</w:t>
      </w: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  <w:r w:rsidRPr="00DD6322">
        <w:rPr>
          <w:rFonts w:ascii="Times New Roman" w:hAnsi="Times New Roman"/>
          <w:b/>
          <w:sz w:val="36"/>
          <w:szCs w:val="36"/>
        </w:rPr>
        <w:t>АДМИНИСТРАЦИЯ ХОТЫНЕЦКОГО РАЙОНА</w:t>
      </w:r>
    </w:p>
    <w:p w:rsidR="00E00520" w:rsidRPr="00DD6322" w:rsidRDefault="00E00520" w:rsidP="00030897">
      <w:pPr>
        <w:spacing w:after="0" w:line="240" w:lineRule="auto"/>
        <w:ind w:left="284"/>
        <w:rPr>
          <w:rFonts w:ascii="Times New Roman" w:hAnsi="Times New Roman"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DD6322">
        <w:rPr>
          <w:rFonts w:ascii="Times New Roman" w:hAnsi="Times New Roman"/>
          <w:b/>
          <w:sz w:val="44"/>
          <w:szCs w:val="44"/>
        </w:rPr>
        <w:t xml:space="preserve">БЮЛЛЕТЕНЬ </w:t>
      </w: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44"/>
          <w:szCs w:val="44"/>
        </w:rPr>
      </w:pPr>
      <w:r w:rsidRPr="00DD6322">
        <w:rPr>
          <w:rFonts w:ascii="Times New Roman" w:hAnsi="Times New Roman"/>
          <w:b/>
          <w:sz w:val="44"/>
          <w:szCs w:val="44"/>
        </w:rPr>
        <w:t>«ХОТЫНЕЦКИЙ  МУНИЦИПАЛЬНЫЙ ВЕСТНИК»</w:t>
      </w: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</w:p>
    <w:p w:rsidR="00E00520" w:rsidRPr="00DD6322" w:rsidRDefault="00E00520" w:rsidP="00072E7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DD6322">
        <w:rPr>
          <w:rFonts w:ascii="Times New Roman" w:hAnsi="Times New Roman"/>
          <w:sz w:val="28"/>
          <w:szCs w:val="28"/>
        </w:rPr>
        <w:t xml:space="preserve">Учреждён Решением Совета народных депутатов Хотынецкого района № 24-РС </w:t>
      </w:r>
    </w:p>
    <w:p w:rsidR="00E00520" w:rsidRPr="00DD6322" w:rsidRDefault="00E00520" w:rsidP="0003089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DD6322">
        <w:rPr>
          <w:rFonts w:ascii="Times New Roman" w:hAnsi="Times New Roman"/>
          <w:sz w:val="28"/>
          <w:szCs w:val="28"/>
        </w:rPr>
        <w:t>от 05 сентября 2014 года в качестве периодического печатного издания</w:t>
      </w: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Cs/>
          <w:sz w:val="28"/>
          <w:szCs w:val="28"/>
        </w:rPr>
      </w:pPr>
      <w:r w:rsidRPr="00DD6322">
        <w:rPr>
          <w:rFonts w:ascii="Times New Roman" w:hAnsi="Times New Roman"/>
          <w:bCs/>
          <w:sz w:val="28"/>
          <w:szCs w:val="28"/>
        </w:rPr>
        <w:t>Выпуск №</w:t>
      </w:r>
      <w:r w:rsidR="00CB6365">
        <w:rPr>
          <w:rFonts w:ascii="Times New Roman" w:hAnsi="Times New Roman"/>
          <w:bCs/>
          <w:sz w:val="28"/>
          <w:szCs w:val="28"/>
        </w:rPr>
        <w:t>6</w:t>
      </w:r>
      <w:r w:rsidRPr="00DD6322">
        <w:rPr>
          <w:rFonts w:ascii="Times New Roman" w:hAnsi="Times New Roman"/>
          <w:bCs/>
          <w:sz w:val="28"/>
          <w:szCs w:val="28"/>
        </w:rPr>
        <w:t xml:space="preserve"> (</w:t>
      </w:r>
      <w:r w:rsidR="00CB6365">
        <w:rPr>
          <w:rFonts w:ascii="Times New Roman" w:hAnsi="Times New Roman"/>
          <w:bCs/>
          <w:sz w:val="28"/>
          <w:szCs w:val="28"/>
        </w:rPr>
        <w:t>6</w:t>
      </w:r>
      <w:r w:rsidRPr="00DD6322">
        <w:rPr>
          <w:rFonts w:ascii="Times New Roman" w:hAnsi="Times New Roman"/>
          <w:bCs/>
          <w:sz w:val="28"/>
          <w:szCs w:val="28"/>
        </w:rPr>
        <w:t xml:space="preserve">) </w:t>
      </w:r>
      <w:r w:rsidR="001C7A54">
        <w:rPr>
          <w:rFonts w:ascii="Times New Roman" w:hAnsi="Times New Roman"/>
          <w:bCs/>
          <w:sz w:val="28"/>
          <w:szCs w:val="28"/>
        </w:rPr>
        <w:t>25</w:t>
      </w:r>
      <w:r w:rsidR="009463D0">
        <w:rPr>
          <w:rFonts w:ascii="Times New Roman" w:hAnsi="Times New Roman"/>
          <w:bCs/>
          <w:sz w:val="28"/>
          <w:szCs w:val="28"/>
        </w:rPr>
        <w:t xml:space="preserve"> </w:t>
      </w:r>
      <w:r w:rsidR="00CB6365">
        <w:rPr>
          <w:rFonts w:ascii="Times New Roman" w:hAnsi="Times New Roman"/>
          <w:bCs/>
          <w:sz w:val="28"/>
          <w:szCs w:val="28"/>
        </w:rPr>
        <w:t>августа</w:t>
      </w:r>
      <w:r w:rsidR="00903106">
        <w:rPr>
          <w:rFonts w:ascii="Times New Roman" w:hAnsi="Times New Roman"/>
          <w:bCs/>
          <w:sz w:val="28"/>
          <w:szCs w:val="28"/>
        </w:rPr>
        <w:t xml:space="preserve"> </w:t>
      </w:r>
      <w:r w:rsidRPr="00DD6322">
        <w:rPr>
          <w:rFonts w:ascii="Times New Roman" w:hAnsi="Times New Roman"/>
          <w:bCs/>
          <w:sz w:val="28"/>
          <w:szCs w:val="28"/>
        </w:rPr>
        <w:t>2015 года</w:t>
      </w: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0308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0520" w:rsidRPr="00DD6322" w:rsidRDefault="00E00520" w:rsidP="00135BCE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D6322">
        <w:rPr>
          <w:rFonts w:ascii="Times New Roman" w:hAnsi="Times New Roman"/>
          <w:b/>
          <w:sz w:val="28"/>
          <w:szCs w:val="28"/>
        </w:rPr>
        <w:t>пгт. Хотынец 2015</w:t>
      </w:r>
    </w:p>
    <w:p w:rsidR="00E00520" w:rsidRPr="00DD6322" w:rsidRDefault="00E00520" w:rsidP="0003089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D632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E00520" w:rsidRPr="00DD6322" w:rsidRDefault="00E00520" w:rsidP="00030897">
      <w:pPr>
        <w:spacing w:after="0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</w:t>
      </w:r>
    </w:p>
    <w:tbl>
      <w:tblPr>
        <w:tblW w:w="9768" w:type="dxa"/>
        <w:tblInd w:w="10" w:type="dxa"/>
        <w:tblCellMar>
          <w:left w:w="10" w:type="dxa"/>
          <w:right w:w="10" w:type="dxa"/>
        </w:tblCellMar>
        <w:tblLook w:val="00A0"/>
      </w:tblPr>
      <w:tblGrid>
        <w:gridCol w:w="360"/>
        <w:gridCol w:w="8753"/>
        <w:gridCol w:w="655"/>
      </w:tblGrid>
      <w:tr w:rsidR="002A04F7" w:rsidRPr="002A04F7" w:rsidTr="00F71E3B">
        <w:trPr>
          <w:trHeight w:val="592"/>
        </w:trPr>
        <w:tc>
          <w:tcPr>
            <w:tcW w:w="360" w:type="dxa"/>
          </w:tcPr>
          <w:p w:rsidR="00E00520" w:rsidRPr="002A04F7" w:rsidRDefault="00E00520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:rsidR="00E00520" w:rsidRPr="002A04F7" w:rsidRDefault="00C72B26" w:rsidP="0013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исполнении районного бюджета </w:t>
            </w:r>
            <w:r w:rsidR="004B34A2">
              <w:rPr>
                <w:rFonts w:ascii="Times New Roman" w:hAnsi="Times New Roman"/>
                <w:sz w:val="24"/>
                <w:szCs w:val="24"/>
              </w:rPr>
              <w:t>за первое полугодие 2015 года</w:t>
            </w:r>
            <w:r w:rsidR="001C7E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</w:tcPr>
          <w:p w:rsidR="00E00520" w:rsidRPr="002A04F7" w:rsidRDefault="001C7EED" w:rsidP="00135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04F7" w:rsidRPr="002A04F7" w:rsidTr="00F71E3B">
        <w:trPr>
          <w:trHeight w:val="693"/>
        </w:trPr>
        <w:tc>
          <w:tcPr>
            <w:tcW w:w="360" w:type="dxa"/>
          </w:tcPr>
          <w:p w:rsidR="00E00520" w:rsidRPr="002A04F7" w:rsidRDefault="00E00520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53" w:type="dxa"/>
          </w:tcPr>
          <w:p w:rsidR="00E00520" w:rsidRPr="002A04F7" w:rsidRDefault="004B34A2" w:rsidP="00AD1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районный бюджет на 2015 год и на плановый период 2016 и 2017 годов</w:t>
            </w:r>
          </w:p>
        </w:tc>
        <w:tc>
          <w:tcPr>
            <w:tcW w:w="655" w:type="dxa"/>
          </w:tcPr>
          <w:p w:rsidR="002A04F7" w:rsidRDefault="002A04F7" w:rsidP="00135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520" w:rsidRPr="002A04F7" w:rsidRDefault="008D3E53" w:rsidP="00135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A04F7" w:rsidRPr="002A04F7" w:rsidTr="00F71E3B">
        <w:trPr>
          <w:trHeight w:val="518"/>
        </w:trPr>
        <w:tc>
          <w:tcPr>
            <w:tcW w:w="360" w:type="dxa"/>
          </w:tcPr>
          <w:p w:rsidR="00E00520" w:rsidRPr="002A04F7" w:rsidRDefault="00E00520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53" w:type="dxa"/>
          </w:tcPr>
          <w:p w:rsidR="00E00520" w:rsidRPr="002A04F7" w:rsidRDefault="004B34A2" w:rsidP="004B1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Устав Хотынецкого района</w:t>
            </w:r>
          </w:p>
        </w:tc>
        <w:tc>
          <w:tcPr>
            <w:tcW w:w="655" w:type="dxa"/>
            <w:vAlign w:val="center"/>
          </w:tcPr>
          <w:p w:rsidR="00E00520" w:rsidRPr="002A04F7" w:rsidRDefault="008D3E53" w:rsidP="007D2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2A04F7" w:rsidRPr="002A04F7" w:rsidTr="00F71E3B">
        <w:trPr>
          <w:trHeight w:val="708"/>
        </w:trPr>
        <w:tc>
          <w:tcPr>
            <w:tcW w:w="360" w:type="dxa"/>
          </w:tcPr>
          <w:p w:rsidR="00597686" w:rsidRPr="002A04F7" w:rsidRDefault="00597686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53" w:type="dxa"/>
          </w:tcPr>
          <w:p w:rsidR="00597686" w:rsidRPr="002A04F7" w:rsidRDefault="004B34A2" w:rsidP="004B1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и проведении открытых конкурсов по отбору управляющих организаций для управления многоквартирными домами</w:t>
            </w:r>
          </w:p>
        </w:tc>
        <w:tc>
          <w:tcPr>
            <w:tcW w:w="655" w:type="dxa"/>
            <w:vAlign w:val="center"/>
          </w:tcPr>
          <w:p w:rsidR="00597686" w:rsidRPr="002A04F7" w:rsidRDefault="008D3E53" w:rsidP="00135B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2A04F7" w:rsidRPr="002A04F7" w:rsidTr="00F71E3B">
        <w:trPr>
          <w:trHeight w:val="549"/>
        </w:trPr>
        <w:tc>
          <w:tcPr>
            <w:tcW w:w="360" w:type="dxa"/>
          </w:tcPr>
          <w:p w:rsidR="00E00520" w:rsidRPr="002A04F7" w:rsidRDefault="00597686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4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53" w:type="dxa"/>
          </w:tcPr>
          <w:p w:rsidR="00E00520" w:rsidRPr="002A04F7" w:rsidRDefault="004B34A2" w:rsidP="008A3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</w:t>
            </w:r>
            <w:r w:rsidR="005C19A1">
              <w:rPr>
                <w:rFonts w:ascii="Times New Roman" w:hAnsi="Times New Roman"/>
                <w:sz w:val="24"/>
                <w:szCs w:val="24"/>
              </w:rPr>
              <w:t xml:space="preserve"> силу отдельных нормативных актов                                                                                                                       </w:t>
            </w:r>
          </w:p>
        </w:tc>
        <w:tc>
          <w:tcPr>
            <w:tcW w:w="655" w:type="dxa"/>
            <w:vAlign w:val="center"/>
          </w:tcPr>
          <w:p w:rsidR="00E00520" w:rsidRPr="002A04F7" w:rsidRDefault="008D3E53" w:rsidP="007D2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552FEB" w:rsidRPr="002A04F7" w:rsidTr="00F71E3B">
        <w:trPr>
          <w:trHeight w:val="713"/>
        </w:trPr>
        <w:tc>
          <w:tcPr>
            <w:tcW w:w="360" w:type="dxa"/>
          </w:tcPr>
          <w:p w:rsidR="00E27604" w:rsidRPr="002A04F7" w:rsidRDefault="00552FEB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53" w:type="dxa"/>
          </w:tcPr>
          <w:p w:rsidR="00E27604" w:rsidRPr="002A04F7" w:rsidRDefault="008D3E53" w:rsidP="008D3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принятии в муниципальную собственность Хотынецкого района движимого государственного имущества Орловской области </w:t>
            </w:r>
          </w:p>
        </w:tc>
        <w:tc>
          <w:tcPr>
            <w:tcW w:w="655" w:type="dxa"/>
            <w:vAlign w:val="center"/>
          </w:tcPr>
          <w:p w:rsidR="00E27604" w:rsidRPr="002A04F7" w:rsidRDefault="008D3E53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552FEB" w:rsidRPr="002A04F7" w:rsidTr="00F71E3B">
        <w:trPr>
          <w:trHeight w:val="964"/>
        </w:trPr>
        <w:tc>
          <w:tcPr>
            <w:tcW w:w="360" w:type="dxa"/>
          </w:tcPr>
          <w:p w:rsidR="00E27604" w:rsidRPr="002A04F7" w:rsidRDefault="00552FEB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53" w:type="dxa"/>
          </w:tcPr>
          <w:p w:rsidR="00E27604" w:rsidRPr="002A04F7" w:rsidRDefault="008D3E53" w:rsidP="004B1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проведения открытого аукциона на право заключения договора на установку и эксплуатацию рекламной конструкции в Хотынецком районе Орловской области</w:t>
            </w:r>
          </w:p>
        </w:tc>
        <w:tc>
          <w:tcPr>
            <w:tcW w:w="655" w:type="dxa"/>
            <w:vAlign w:val="center"/>
          </w:tcPr>
          <w:p w:rsidR="00F71E3B" w:rsidRDefault="00F71E3B" w:rsidP="007D2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604" w:rsidRPr="002A04F7" w:rsidRDefault="00F71E3B" w:rsidP="007D2E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552FEB" w:rsidRPr="002A04F7" w:rsidTr="00F71E3B">
        <w:trPr>
          <w:trHeight w:val="1546"/>
        </w:trPr>
        <w:tc>
          <w:tcPr>
            <w:tcW w:w="360" w:type="dxa"/>
          </w:tcPr>
          <w:p w:rsidR="00E27604" w:rsidRPr="002A04F7" w:rsidRDefault="00552FEB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53" w:type="dxa"/>
          </w:tcPr>
          <w:p w:rsidR="00E27604" w:rsidRPr="002A04F7" w:rsidRDefault="00416CD6" w:rsidP="004B1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взаимодействия администрации Хотынецкого района Орловской области с Управлением государственной жилищной инспекции Орловской области при осуществлении муниципального  жилищного контроля на территории Хотынецкого района Орловской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1E3B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224 от 01.07.2015)</w:t>
            </w:r>
          </w:p>
        </w:tc>
        <w:tc>
          <w:tcPr>
            <w:tcW w:w="655" w:type="dxa"/>
            <w:vAlign w:val="center"/>
          </w:tcPr>
          <w:p w:rsidR="002A04F7" w:rsidRDefault="002A04F7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4F7" w:rsidRDefault="002A04F7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604" w:rsidRPr="002A04F7" w:rsidRDefault="00F71E3B" w:rsidP="0031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552FEB" w:rsidRPr="002A04F7" w:rsidTr="00F71E3B">
        <w:trPr>
          <w:trHeight w:val="991"/>
        </w:trPr>
        <w:tc>
          <w:tcPr>
            <w:tcW w:w="360" w:type="dxa"/>
          </w:tcPr>
          <w:p w:rsidR="00E27604" w:rsidRPr="002A04F7" w:rsidRDefault="00552FEB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53" w:type="dxa"/>
          </w:tcPr>
          <w:p w:rsidR="00E27604" w:rsidRPr="002A04F7" w:rsidRDefault="00416CD6" w:rsidP="007D2E18">
            <w:pPr>
              <w:pStyle w:val="afff4"/>
              <w:tabs>
                <w:tab w:val="left" w:pos="0"/>
                <w:tab w:val="left" w:pos="4680"/>
                <w:tab w:val="left" w:pos="6120"/>
                <w:tab w:val="left" w:pos="6300"/>
                <w:tab w:val="left" w:pos="7020"/>
              </w:tabs>
              <w:ind w:left="0" w:right="0"/>
              <w:jc w:val="both"/>
              <w:rPr>
                <w:sz w:val="24"/>
              </w:rPr>
            </w:pPr>
            <w:r w:rsidRPr="003912D6">
              <w:rPr>
                <w:sz w:val="24"/>
              </w:rPr>
              <w:t xml:space="preserve">Об утверждении стандартов качества муниципальных </w:t>
            </w:r>
            <w:r>
              <w:rPr>
                <w:sz w:val="24"/>
              </w:rPr>
              <w:t xml:space="preserve">услуг и </w:t>
            </w:r>
            <w:r w:rsidRPr="003912D6">
              <w:rPr>
                <w:sz w:val="24"/>
              </w:rPr>
              <w:t>р</w:t>
            </w:r>
            <w:r>
              <w:rPr>
                <w:sz w:val="24"/>
              </w:rPr>
              <w:t xml:space="preserve">абот, оказываемых и выполняемых </w:t>
            </w:r>
            <w:r w:rsidRPr="003912D6">
              <w:rPr>
                <w:sz w:val="24"/>
              </w:rPr>
              <w:t>подведомственными администрации Хо</w:t>
            </w:r>
            <w:r>
              <w:rPr>
                <w:sz w:val="24"/>
              </w:rPr>
              <w:t xml:space="preserve">тынецкого района муниципальными </w:t>
            </w:r>
            <w:r w:rsidRPr="003912D6">
              <w:rPr>
                <w:sz w:val="24"/>
              </w:rPr>
              <w:t xml:space="preserve">учреждениями в сфере образования </w:t>
            </w:r>
            <w:r>
              <w:rPr>
                <w:sz w:val="24"/>
              </w:rPr>
              <w:t>(п. 227 от 01.07.2015)</w:t>
            </w:r>
          </w:p>
        </w:tc>
        <w:tc>
          <w:tcPr>
            <w:tcW w:w="655" w:type="dxa"/>
            <w:vAlign w:val="center"/>
          </w:tcPr>
          <w:p w:rsidR="002A04F7" w:rsidRDefault="002A04F7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604" w:rsidRPr="002A04F7" w:rsidRDefault="00F71E3B" w:rsidP="002A04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552FEB" w:rsidRPr="002A04F7" w:rsidTr="00F71E3B">
        <w:trPr>
          <w:trHeight w:val="688"/>
        </w:trPr>
        <w:tc>
          <w:tcPr>
            <w:tcW w:w="360" w:type="dxa"/>
          </w:tcPr>
          <w:p w:rsidR="00E27604" w:rsidRPr="002A04F7" w:rsidRDefault="00552FEB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53" w:type="dxa"/>
          </w:tcPr>
          <w:p w:rsidR="00E27604" w:rsidRPr="002A04F7" w:rsidRDefault="00416CD6" w:rsidP="0041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98F">
              <w:rPr>
                <w:rFonts w:ascii="Times New Roman" w:hAnsi="Times New Roman"/>
              </w:rPr>
              <w:t>О  комиссии по  землепользованию и застройке  Хотынецкого района Орловской области</w:t>
            </w:r>
            <w:r>
              <w:rPr>
                <w:rFonts w:ascii="Times New Roman" w:hAnsi="Times New Roman"/>
              </w:rPr>
              <w:t xml:space="preserve"> (п. 231 от 08.07.2015 г.)</w:t>
            </w:r>
          </w:p>
        </w:tc>
        <w:tc>
          <w:tcPr>
            <w:tcW w:w="655" w:type="dxa"/>
            <w:vAlign w:val="center"/>
          </w:tcPr>
          <w:p w:rsidR="00E27604" w:rsidRPr="002A04F7" w:rsidRDefault="00F71E3B" w:rsidP="00310D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113D7E" w:rsidRPr="002A04F7" w:rsidTr="00F71E3B">
        <w:trPr>
          <w:trHeight w:val="1831"/>
        </w:trPr>
        <w:tc>
          <w:tcPr>
            <w:tcW w:w="360" w:type="dxa"/>
          </w:tcPr>
          <w:p w:rsidR="00113D7E" w:rsidRPr="002A04F7" w:rsidRDefault="00552FEB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53" w:type="dxa"/>
          </w:tcPr>
          <w:p w:rsidR="00113D7E" w:rsidRPr="002A04F7" w:rsidRDefault="00416CD6" w:rsidP="007D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утверждении Порядка разрешения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>разногла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сий, возникающих по результатам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роведения оценки регулирующего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 xml:space="preserve">воздействия проектов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>администрации Хотынецкого района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>экспе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ртизы муниципальных нормативных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 xml:space="preserve">правовых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актов администрации Хотынецкого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>района, затр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агивающих вопросы осуществления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t>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253 от 23.07.2015 г.)</w:t>
            </w:r>
          </w:p>
        </w:tc>
        <w:tc>
          <w:tcPr>
            <w:tcW w:w="655" w:type="dxa"/>
            <w:vAlign w:val="center"/>
          </w:tcPr>
          <w:p w:rsidR="00552FEB" w:rsidRDefault="00552FE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FEB" w:rsidRDefault="00552FE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3D7E" w:rsidRDefault="00113D7E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3B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3B" w:rsidRPr="002A04F7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7D2E18" w:rsidRPr="002A04F7" w:rsidTr="00F71E3B">
        <w:trPr>
          <w:trHeight w:val="1559"/>
        </w:trPr>
        <w:tc>
          <w:tcPr>
            <w:tcW w:w="360" w:type="dxa"/>
          </w:tcPr>
          <w:p w:rsidR="007D2E18" w:rsidRDefault="007D2E18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53" w:type="dxa"/>
          </w:tcPr>
          <w:p w:rsidR="007D2E18" w:rsidRPr="00786C6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33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дении Порядка проведения оценки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регулирующего воздейс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твия проектов муниципальных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правовых актов администрации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Хотынецкого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йона и экспертизы муниципальных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правовых актов администрации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Хотынецког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района, затрагивающих вопросы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ествления предпринимательской и </w:t>
            </w:r>
            <w:r w:rsidRPr="00863A33">
              <w:rPr>
                <w:rFonts w:ascii="Times New Roman" w:hAnsi="Times New Roman"/>
                <w:sz w:val="24"/>
                <w:szCs w:val="24"/>
              </w:rPr>
              <w:t>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 254 от 23.07.2015 г.)</w:t>
            </w:r>
          </w:p>
        </w:tc>
        <w:tc>
          <w:tcPr>
            <w:tcW w:w="655" w:type="dxa"/>
            <w:vAlign w:val="center"/>
          </w:tcPr>
          <w:p w:rsidR="007D2E18" w:rsidRDefault="007D2E18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3B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3B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1E3B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7D2E18" w:rsidRPr="002A04F7" w:rsidTr="00F71E3B">
        <w:trPr>
          <w:trHeight w:val="991"/>
        </w:trPr>
        <w:tc>
          <w:tcPr>
            <w:tcW w:w="360" w:type="dxa"/>
          </w:tcPr>
          <w:p w:rsidR="007D2E18" w:rsidRDefault="007D2E18" w:rsidP="0003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53" w:type="dxa"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Об  утверждении муниципальной программы «Развитие системы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C68">
              <w:rPr>
                <w:rFonts w:ascii="Times New Roman" w:hAnsi="Times New Roman"/>
                <w:sz w:val="24"/>
                <w:szCs w:val="24"/>
              </w:rPr>
              <w:t>в сфере теплоснабжения в Хотынецком районе в 2015 году»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(п.</w:t>
            </w:r>
            <w:r>
              <w:rPr>
                <w:rFonts w:ascii="Times New Roman" w:hAnsi="Times New Roman"/>
                <w:bCs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27.07.2015 г.)</w:t>
            </w:r>
          </w:p>
        </w:tc>
        <w:tc>
          <w:tcPr>
            <w:tcW w:w="655" w:type="dxa"/>
            <w:vAlign w:val="center"/>
          </w:tcPr>
          <w:p w:rsidR="00F71E3B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E18" w:rsidRDefault="00F71E3B" w:rsidP="00030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:rsidR="00597686" w:rsidRDefault="00597686" w:rsidP="003D662A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7D2E18" w:rsidRDefault="007D2E18" w:rsidP="00D23EC7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F71E3B" w:rsidRDefault="00F71E3B" w:rsidP="00D23EC7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</w:p>
    <w:p w:rsidR="00490870" w:rsidRPr="00490870" w:rsidRDefault="00490870" w:rsidP="00490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lastRenderedPageBreak/>
        <w:t>ХОТЫНЕЦКИЙ  РАЙОННЫЙ СОВЕТ НАРОДНЫХ ДЕПУТАТОВ</w:t>
      </w:r>
    </w:p>
    <w:p w:rsidR="00490870" w:rsidRPr="00490870" w:rsidRDefault="00490870" w:rsidP="00490870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490870" w:rsidRPr="00490870" w:rsidRDefault="00490870" w:rsidP="00490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0870" w:rsidRPr="00DD6322" w:rsidRDefault="00490870" w:rsidP="0049087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 w:rsidR="00CB6365"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490870" w:rsidRPr="00DD6322" w:rsidRDefault="00490870" w:rsidP="00490870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 w:rsidR="00DD1BA5"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9654FF" w:rsidRDefault="007D2E18" w:rsidP="009654FF">
      <w:pPr>
        <w:spacing w:after="0"/>
        <w:ind w:left="851" w:right="283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9463D0">
        <w:rPr>
          <w:rFonts w:ascii="Times New Roman" w:hAnsi="Times New Roman"/>
        </w:rPr>
        <w:t xml:space="preserve"> </w:t>
      </w:r>
      <w:r w:rsidR="00CB6365">
        <w:rPr>
          <w:rFonts w:ascii="Times New Roman" w:hAnsi="Times New Roman"/>
        </w:rPr>
        <w:t>августа</w:t>
      </w:r>
      <w:r w:rsidR="00903106">
        <w:rPr>
          <w:rFonts w:ascii="Times New Roman" w:hAnsi="Times New Roman"/>
        </w:rPr>
        <w:t xml:space="preserve"> </w:t>
      </w:r>
      <w:r w:rsidR="00490870"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490870" w:rsidRPr="00DD6322">
          <w:rPr>
            <w:rFonts w:ascii="Times New Roman" w:hAnsi="Times New Roman"/>
          </w:rPr>
          <w:t>2015 г</w:t>
        </w:r>
      </w:smartTag>
      <w:r w:rsidR="00490870"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</w:t>
      </w:r>
      <w:r w:rsidR="00490870" w:rsidRPr="00DD6322">
        <w:rPr>
          <w:rFonts w:ascii="Times New Roman" w:hAnsi="Times New Roman"/>
        </w:rPr>
        <w:t xml:space="preserve">№ </w:t>
      </w:r>
      <w:r w:rsidR="00CB6365">
        <w:rPr>
          <w:rFonts w:ascii="Times New Roman" w:hAnsi="Times New Roman"/>
        </w:rPr>
        <w:t>29</w:t>
      </w:r>
      <w:r w:rsidR="00490870" w:rsidRPr="00DD6322">
        <w:rPr>
          <w:rFonts w:ascii="Times New Roman" w:hAnsi="Times New Roman"/>
        </w:rPr>
        <w:t>-РС</w:t>
      </w:r>
    </w:p>
    <w:p w:rsidR="009654FF" w:rsidRPr="009654FF" w:rsidRDefault="009654FF" w:rsidP="009654FF">
      <w:pPr>
        <w:spacing w:after="0"/>
        <w:ind w:left="851" w:right="283"/>
        <w:rPr>
          <w:rFonts w:ascii="Times New Roman" w:hAnsi="Times New Roman"/>
        </w:rPr>
      </w:pPr>
    </w:p>
    <w:p w:rsidR="00D23EC7" w:rsidRPr="009463D0" w:rsidRDefault="00D23EC7" w:rsidP="009463D0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7D2E18" w:rsidRPr="007D2E18" w:rsidRDefault="007D2E18" w:rsidP="007D2E18">
      <w:pPr>
        <w:spacing w:after="0" w:line="240" w:lineRule="auto"/>
        <w:rPr>
          <w:rFonts w:ascii="Times New Roman" w:hAnsi="Times New Roman"/>
        </w:rPr>
      </w:pPr>
      <w:r w:rsidRPr="007D2E18">
        <w:rPr>
          <w:rFonts w:ascii="Times New Roman" w:hAnsi="Times New Roman"/>
        </w:rPr>
        <w:t>Об исполнении  районного бюджета</w:t>
      </w:r>
    </w:p>
    <w:p w:rsidR="007D2E18" w:rsidRPr="007D2E18" w:rsidRDefault="007D2E18" w:rsidP="007D2E18">
      <w:pPr>
        <w:spacing w:after="0" w:line="240" w:lineRule="auto"/>
        <w:rPr>
          <w:rFonts w:ascii="Times New Roman" w:hAnsi="Times New Roman"/>
        </w:rPr>
      </w:pPr>
      <w:r w:rsidRPr="007D2E18">
        <w:rPr>
          <w:rFonts w:ascii="Times New Roman" w:hAnsi="Times New Roman"/>
        </w:rPr>
        <w:t xml:space="preserve"> за первое полугодие 2015 года</w:t>
      </w:r>
    </w:p>
    <w:p w:rsidR="007D2E18" w:rsidRPr="007D2E18" w:rsidRDefault="007D2E18" w:rsidP="007D2E18">
      <w:pPr>
        <w:spacing w:after="0" w:line="240" w:lineRule="auto"/>
        <w:rPr>
          <w:rFonts w:ascii="Times New Roman" w:hAnsi="Times New Roman"/>
        </w:rPr>
      </w:pP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  <w:r w:rsidRPr="007D2E18">
        <w:rPr>
          <w:rFonts w:ascii="Times New Roman" w:hAnsi="Times New Roman"/>
        </w:rPr>
        <w:t xml:space="preserve">          В соответствии со статьей 6.1. Положения о бюджетном процессе в Хотынецком районе Орловской области, принятого решением Хотынецкого районного Совета народных депутатов от 6 марта 2014 года № 3-РС, рассмотрев итоги исполнения районного бюджета за первое полугодие 2015 года, Хотынецкий районный Совет народных депутатов</w:t>
      </w:r>
    </w:p>
    <w:p w:rsidR="007D2E18" w:rsidRPr="007D2E18" w:rsidRDefault="007D2E18" w:rsidP="007D2E18">
      <w:pPr>
        <w:spacing w:after="0" w:line="240" w:lineRule="auto"/>
        <w:jc w:val="center"/>
        <w:rPr>
          <w:rFonts w:ascii="Times New Roman" w:hAnsi="Times New Roman"/>
        </w:rPr>
      </w:pPr>
      <w:r w:rsidRPr="007D2E18">
        <w:rPr>
          <w:rFonts w:ascii="Times New Roman" w:hAnsi="Times New Roman"/>
        </w:rPr>
        <w:t>Р Е Ш И Л:</w:t>
      </w:r>
    </w:p>
    <w:p w:rsidR="007D2E18" w:rsidRPr="007D2E18" w:rsidRDefault="007D2E18" w:rsidP="007D2E18">
      <w:pPr>
        <w:pStyle w:val="af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D2E18">
        <w:rPr>
          <w:rFonts w:ascii="Times New Roman" w:hAnsi="Times New Roman"/>
          <w:sz w:val="24"/>
          <w:szCs w:val="24"/>
        </w:rPr>
        <w:t xml:space="preserve"> Принять к сведению информацию об исполнении районного бюджета за первое полугодие 2015 года по доходам в сумме 99751,2 тыс. рублей, по кассовым расходам бюджетополучателей средств районного бюджета в сумме 96788,8 тыс. рублей с </w:t>
      </w:r>
      <w:proofErr w:type="spellStart"/>
      <w:r w:rsidRPr="007D2E18">
        <w:rPr>
          <w:rFonts w:ascii="Times New Roman" w:hAnsi="Times New Roman"/>
          <w:sz w:val="24"/>
          <w:szCs w:val="24"/>
        </w:rPr>
        <w:t>профицитом</w:t>
      </w:r>
      <w:proofErr w:type="spellEnd"/>
      <w:r w:rsidRPr="007D2E18">
        <w:rPr>
          <w:rFonts w:ascii="Times New Roman" w:hAnsi="Times New Roman"/>
          <w:sz w:val="24"/>
          <w:szCs w:val="24"/>
        </w:rPr>
        <w:t xml:space="preserve"> районного бюджета в сумме 2962,4 тыс. рублей со следующими показателями:</w:t>
      </w:r>
    </w:p>
    <w:p w:rsidR="007D2E18" w:rsidRPr="007D2E18" w:rsidRDefault="007D2E18" w:rsidP="007D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7D2E18">
        <w:rPr>
          <w:rFonts w:ascii="Times New Roman" w:hAnsi="Times New Roman"/>
          <w:bCs/>
        </w:rPr>
        <w:t xml:space="preserve">-  по поступлению доходов в районный бюджет за </w:t>
      </w:r>
      <w:r w:rsidRPr="007D2E18">
        <w:rPr>
          <w:rFonts w:ascii="Times New Roman" w:hAnsi="Times New Roman"/>
        </w:rPr>
        <w:t>первое полугодие 2015 года по кодам классификации доходов бюджетов</w:t>
      </w:r>
      <w:r w:rsidRPr="007D2E18">
        <w:rPr>
          <w:rFonts w:ascii="Times New Roman" w:hAnsi="Times New Roman"/>
          <w:bCs/>
        </w:rPr>
        <w:t xml:space="preserve"> </w:t>
      </w:r>
      <w:r w:rsidRPr="007D2E18">
        <w:rPr>
          <w:rFonts w:ascii="Times New Roman" w:hAnsi="Times New Roman"/>
          <w:bCs/>
        </w:rPr>
        <w:sym w:font="Symbol" w:char="F02D"/>
      </w:r>
      <w:r w:rsidRPr="007D2E18">
        <w:rPr>
          <w:rFonts w:ascii="Times New Roman" w:hAnsi="Times New Roman"/>
          <w:bCs/>
        </w:rPr>
        <w:t xml:space="preserve"> согласно приложению 1 к настоящему решению;</w:t>
      </w:r>
    </w:p>
    <w:p w:rsidR="007D2E18" w:rsidRPr="007D2E18" w:rsidRDefault="007D2E18" w:rsidP="007D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7D2E18">
        <w:rPr>
          <w:rFonts w:ascii="Times New Roman" w:hAnsi="Times New Roman"/>
          <w:bCs/>
        </w:rPr>
        <w:t xml:space="preserve">- по распределению бюджетных ассигнований районного бюджета за  </w:t>
      </w:r>
      <w:r w:rsidRPr="007D2E18">
        <w:rPr>
          <w:rFonts w:ascii="Times New Roman" w:hAnsi="Times New Roman"/>
        </w:rPr>
        <w:t xml:space="preserve">первое полугодие 2015 </w:t>
      </w:r>
      <w:r w:rsidRPr="007D2E18">
        <w:rPr>
          <w:rFonts w:ascii="Times New Roman" w:hAnsi="Times New Roman"/>
          <w:bCs/>
        </w:rPr>
        <w:t xml:space="preserve">года </w:t>
      </w:r>
      <w:r w:rsidRPr="007D2E18">
        <w:rPr>
          <w:rFonts w:ascii="Times New Roman" w:hAnsi="Times New Roman"/>
        </w:rPr>
        <w:t>по разделам и подразделам классификации расходов бюджетов</w:t>
      </w:r>
      <w:r w:rsidRPr="007D2E18">
        <w:rPr>
          <w:rFonts w:ascii="Times New Roman" w:hAnsi="Times New Roman"/>
          <w:bCs/>
        </w:rPr>
        <w:t xml:space="preserve"> </w:t>
      </w:r>
      <w:r w:rsidRPr="007D2E18">
        <w:rPr>
          <w:rFonts w:ascii="Times New Roman" w:hAnsi="Times New Roman"/>
          <w:bCs/>
        </w:rPr>
        <w:sym w:font="Symbol" w:char="F02D"/>
      </w:r>
      <w:r w:rsidRPr="007D2E18">
        <w:rPr>
          <w:rFonts w:ascii="Times New Roman" w:hAnsi="Times New Roman"/>
          <w:bCs/>
        </w:rPr>
        <w:t xml:space="preserve"> согласно приложению 2 к настоящему решению;</w:t>
      </w:r>
    </w:p>
    <w:p w:rsidR="007D2E18" w:rsidRPr="007D2E18" w:rsidRDefault="007D2E18" w:rsidP="007D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7D2E18">
        <w:rPr>
          <w:rFonts w:ascii="Times New Roman" w:hAnsi="Times New Roman"/>
          <w:bCs/>
        </w:rPr>
        <w:t xml:space="preserve">- по распределению бюджетных ассигнований районного бюджета за  </w:t>
      </w:r>
      <w:r w:rsidRPr="007D2E18">
        <w:rPr>
          <w:rFonts w:ascii="Times New Roman" w:hAnsi="Times New Roman"/>
        </w:rPr>
        <w:t xml:space="preserve">первое полугодие 2015 </w:t>
      </w:r>
      <w:r w:rsidRPr="007D2E18">
        <w:rPr>
          <w:rFonts w:ascii="Times New Roman" w:hAnsi="Times New Roman"/>
          <w:bCs/>
        </w:rPr>
        <w:t xml:space="preserve">года </w:t>
      </w:r>
      <w:r w:rsidRPr="007D2E18">
        <w:rPr>
          <w:rFonts w:ascii="Times New Roman" w:hAnsi="Times New Roman"/>
        </w:rPr>
        <w:t>по разделам, подразделам, целевым статьям и группам видов расходов классификации расходов бюджетов</w:t>
      </w:r>
      <w:r w:rsidRPr="007D2E18">
        <w:rPr>
          <w:rFonts w:ascii="Times New Roman" w:hAnsi="Times New Roman"/>
          <w:bCs/>
        </w:rPr>
        <w:t xml:space="preserve"> </w:t>
      </w:r>
      <w:r w:rsidRPr="007D2E18">
        <w:rPr>
          <w:rFonts w:ascii="Times New Roman" w:hAnsi="Times New Roman"/>
          <w:bCs/>
        </w:rPr>
        <w:sym w:font="Symbol" w:char="F02D"/>
      </w:r>
      <w:r w:rsidRPr="007D2E18">
        <w:rPr>
          <w:rFonts w:ascii="Times New Roman" w:hAnsi="Times New Roman"/>
          <w:bCs/>
        </w:rPr>
        <w:t xml:space="preserve"> согласно приложению 3 к настоящему решению;</w:t>
      </w:r>
    </w:p>
    <w:p w:rsidR="007D2E18" w:rsidRPr="007D2E18" w:rsidRDefault="007D2E18" w:rsidP="007D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7D2E18">
        <w:rPr>
          <w:rFonts w:ascii="Times New Roman" w:hAnsi="Times New Roman"/>
          <w:bCs/>
        </w:rPr>
        <w:t xml:space="preserve">- по распределению бюджетных ассигнований </w:t>
      </w:r>
      <w:r w:rsidRPr="007D2E18">
        <w:rPr>
          <w:rFonts w:ascii="Times New Roman" w:hAnsi="Times New Roman"/>
        </w:rPr>
        <w:t xml:space="preserve">районного бюджета </w:t>
      </w:r>
      <w:r w:rsidR="003A1487">
        <w:rPr>
          <w:rFonts w:ascii="Times New Roman" w:hAnsi="Times New Roman"/>
          <w:bCs/>
        </w:rPr>
        <w:t xml:space="preserve">за </w:t>
      </w:r>
      <w:r w:rsidRPr="007D2E18">
        <w:rPr>
          <w:rFonts w:ascii="Times New Roman" w:hAnsi="Times New Roman"/>
          <w:bCs/>
        </w:rPr>
        <w:t xml:space="preserve"> </w:t>
      </w:r>
      <w:r w:rsidRPr="007D2E18">
        <w:rPr>
          <w:rFonts w:ascii="Times New Roman" w:hAnsi="Times New Roman"/>
        </w:rPr>
        <w:t xml:space="preserve">первое полугодие 2015 </w:t>
      </w:r>
      <w:r w:rsidRPr="007D2E18">
        <w:rPr>
          <w:rFonts w:ascii="Times New Roman" w:hAnsi="Times New Roman"/>
          <w:bCs/>
        </w:rPr>
        <w:t>года</w:t>
      </w:r>
      <w:r w:rsidRPr="007D2E18">
        <w:rPr>
          <w:rFonts w:ascii="Times New Roman" w:hAnsi="Times New Roman"/>
        </w:rPr>
        <w:t xml:space="preserve"> по ведомственной структуре расходов - </w:t>
      </w:r>
      <w:r w:rsidRPr="007D2E18">
        <w:rPr>
          <w:rFonts w:ascii="Times New Roman" w:hAnsi="Times New Roman"/>
          <w:bCs/>
        </w:rPr>
        <w:t>согласно приложению 4 к настоящему решению;</w:t>
      </w:r>
    </w:p>
    <w:p w:rsidR="007D2E18" w:rsidRPr="007D2E18" w:rsidRDefault="007D2E18" w:rsidP="007D2E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  <w:r w:rsidRPr="007D2E18">
        <w:rPr>
          <w:rFonts w:ascii="Times New Roman" w:hAnsi="Times New Roman"/>
          <w:bCs/>
        </w:rPr>
        <w:t xml:space="preserve">- по </w:t>
      </w:r>
      <w:r w:rsidRPr="007D2E18">
        <w:rPr>
          <w:rFonts w:ascii="Times New Roman" w:hAnsi="Times New Roman"/>
        </w:rPr>
        <w:t>источникам финансирования дефицита районного бюджета за первое полугодие 2015 года по кодам классификации источников финансирования дефицитов бюджетов согласно приложению 5 к настоящему решению.</w:t>
      </w: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  <w:r w:rsidRPr="007D2E18">
        <w:rPr>
          <w:rFonts w:ascii="Times New Roman" w:hAnsi="Times New Roman"/>
        </w:rPr>
        <w:t xml:space="preserve">          2. Настоящее решение подлежит опубликованию в бюллетене «Хотынецкий муниципальный вестник» и размещению на официальном сайте Хотынецкого района в сети Интернет (</w:t>
      </w:r>
      <w:r w:rsidRPr="007D2E18">
        <w:rPr>
          <w:rFonts w:ascii="Times New Roman" w:hAnsi="Times New Roman"/>
          <w:lang w:val="en-US"/>
        </w:rPr>
        <w:t>hot</w:t>
      </w:r>
      <w:r w:rsidRPr="007D2E18">
        <w:rPr>
          <w:rFonts w:ascii="Times New Roman" w:hAnsi="Times New Roman"/>
        </w:rPr>
        <w:t>-</w:t>
      </w:r>
      <w:proofErr w:type="spellStart"/>
      <w:r w:rsidRPr="007D2E18">
        <w:rPr>
          <w:rFonts w:ascii="Times New Roman" w:hAnsi="Times New Roman"/>
          <w:lang w:val="en-US"/>
        </w:rPr>
        <w:t>adm</w:t>
      </w:r>
      <w:proofErr w:type="spellEnd"/>
      <w:r w:rsidRPr="007D2E18">
        <w:rPr>
          <w:rFonts w:ascii="Times New Roman" w:hAnsi="Times New Roman"/>
        </w:rPr>
        <w:t>.</w:t>
      </w:r>
      <w:proofErr w:type="spellStart"/>
      <w:r w:rsidRPr="007D2E18">
        <w:rPr>
          <w:rFonts w:ascii="Times New Roman" w:hAnsi="Times New Roman"/>
          <w:lang w:val="en-US"/>
        </w:rPr>
        <w:t>ru</w:t>
      </w:r>
      <w:proofErr w:type="spellEnd"/>
      <w:r w:rsidRPr="007D2E18">
        <w:rPr>
          <w:rFonts w:ascii="Times New Roman" w:hAnsi="Times New Roman"/>
        </w:rPr>
        <w:t xml:space="preserve">).  </w:t>
      </w: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  <w:r w:rsidRPr="007D2E18">
        <w:rPr>
          <w:rFonts w:ascii="Times New Roman" w:hAnsi="Times New Roman"/>
        </w:rPr>
        <w:t xml:space="preserve">       </w:t>
      </w: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  <w:r w:rsidRPr="007D2E18">
        <w:rPr>
          <w:rFonts w:ascii="Times New Roman" w:hAnsi="Times New Roman"/>
        </w:rPr>
        <w:t>ГЛАВА РАЙОНА                                                                                   Е. Е. НИКИШИН</w:t>
      </w: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  <w:r w:rsidRPr="007D2E18">
        <w:rPr>
          <w:rFonts w:ascii="Times New Roman" w:hAnsi="Times New Roman"/>
        </w:rPr>
        <w:t xml:space="preserve">ПРЕДСЕДАТЕЛЬ РАЙОННОГО СОВЕТА    </w:t>
      </w:r>
    </w:p>
    <w:p w:rsidR="007D2E18" w:rsidRPr="007D2E18" w:rsidRDefault="007D2E18" w:rsidP="007D2E18">
      <w:pPr>
        <w:spacing w:after="0" w:line="240" w:lineRule="auto"/>
        <w:jc w:val="both"/>
        <w:rPr>
          <w:rFonts w:ascii="Times New Roman" w:hAnsi="Times New Roman"/>
        </w:rPr>
      </w:pPr>
      <w:r w:rsidRPr="007D2E18">
        <w:rPr>
          <w:rFonts w:ascii="Times New Roman" w:hAnsi="Times New Roman"/>
        </w:rPr>
        <w:t>НАРОДНЫХ ДЕПУТАТОВ                                                                  С. А. ПРУСАКОВ</w:t>
      </w:r>
    </w:p>
    <w:p w:rsidR="009463D0" w:rsidRDefault="009463D0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  <w:sectPr w:rsidR="007D2E18">
          <w:headerReference w:type="default" r:id="rId9"/>
          <w:pgSz w:w="11906" w:h="16838"/>
          <w:pgMar w:top="1134" w:right="851" w:bottom="1134" w:left="1418" w:header="709" w:footer="709" w:gutter="0"/>
          <w:cols w:space="720"/>
        </w:sect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16218" w:type="dxa"/>
        <w:tblInd w:w="-34" w:type="dxa"/>
        <w:tblLook w:val="04A0"/>
      </w:tblPr>
      <w:tblGrid>
        <w:gridCol w:w="127"/>
        <w:gridCol w:w="2567"/>
        <w:gridCol w:w="238"/>
        <w:gridCol w:w="6849"/>
        <w:gridCol w:w="1233"/>
        <w:gridCol w:w="1255"/>
        <w:gridCol w:w="1221"/>
        <w:gridCol w:w="1334"/>
        <w:gridCol w:w="60"/>
        <w:gridCol w:w="1334"/>
      </w:tblGrid>
      <w:tr w:rsidR="00776034" w:rsidRPr="007D2E18" w:rsidTr="00776034">
        <w:trPr>
          <w:gridBefore w:val="1"/>
          <w:wBefore w:w="127" w:type="dxa"/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D2E18" w:rsidRDefault="00776034" w:rsidP="007D2E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D2E18" w:rsidRDefault="00776034" w:rsidP="007D2E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2E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Приложение 1</w:t>
            </w:r>
          </w:p>
          <w:p w:rsidR="00776034" w:rsidRPr="007D2E18" w:rsidRDefault="00776034" w:rsidP="007D2E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2E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к решению Хотынецкого районного Совета народных </w:t>
            </w:r>
          </w:p>
          <w:p w:rsidR="00776034" w:rsidRPr="007D2E18" w:rsidRDefault="00776034" w:rsidP="007760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2E1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депутатов  от  "</w:t>
            </w:r>
            <w:r w:rsidRPr="007D2E18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7D2E18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776034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Pr="007D2E18">
              <w:rPr>
                <w:rFonts w:ascii="Times New Roman" w:hAnsi="Times New Roman"/>
                <w:sz w:val="24"/>
                <w:szCs w:val="24"/>
                <w:u w:val="single"/>
              </w:rPr>
              <w:t>вгуста</w:t>
            </w:r>
            <w:r w:rsidRPr="007D2E18">
              <w:rPr>
                <w:rFonts w:ascii="Times New Roman" w:hAnsi="Times New Roman"/>
                <w:sz w:val="24"/>
                <w:szCs w:val="24"/>
              </w:rPr>
              <w:t>_ 2015 г.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29-РС</w:t>
            </w:r>
            <w:r w:rsidRPr="007D2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D2E18" w:rsidRDefault="00776034" w:rsidP="007D2E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034" w:rsidRPr="007D2E18" w:rsidTr="00776034">
        <w:trPr>
          <w:gridBefore w:val="1"/>
          <w:wBefore w:w="127" w:type="dxa"/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D2E18" w:rsidRDefault="00776034" w:rsidP="007D2E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5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D2E18" w:rsidRDefault="00776034" w:rsidP="007D2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D2E18" w:rsidRDefault="00776034" w:rsidP="007D2E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2E18" w:rsidRPr="007D2E18" w:rsidTr="007D2E18">
        <w:trPr>
          <w:gridAfter w:val="2"/>
          <w:wAfter w:w="1394" w:type="dxa"/>
          <w:trHeight w:val="570"/>
        </w:trPr>
        <w:tc>
          <w:tcPr>
            <w:tcW w:w="13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76034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Поступление доходов в районный бюджет за первое полугодие 2015 года по кодам классификации доходов бюджетов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E18" w:rsidRPr="007D2E18" w:rsidTr="007D2E18">
        <w:trPr>
          <w:gridAfter w:val="2"/>
          <w:wAfter w:w="1394" w:type="dxa"/>
          <w:trHeight w:val="24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D2E18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</w:tr>
      <w:tr w:rsidR="007D2E18" w:rsidRPr="007D2E18" w:rsidTr="007D2E18">
        <w:trPr>
          <w:gridAfter w:val="2"/>
          <w:wAfter w:w="1394" w:type="dxa"/>
          <w:trHeight w:val="82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Сумма с поправками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E18">
              <w:rPr>
                <w:rFonts w:ascii="Arial" w:hAnsi="Arial" w:cs="Arial"/>
                <w:sz w:val="20"/>
                <w:szCs w:val="20"/>
              </w:rPr>
              <w:t>Отклонение (+/-)</w:t>
            </w:r>
          </w:p>
        </w:tc>
      </w:tr>
      <w:tr w:rsidR="007D2E18" w:rsidRPr="007D2E18" w:rsidTr="007D2E18">
        <w:trPr>
          <w:gridAfter w:val="2"/>
          <w:wAfter w:w="1394" w:type="dxa"/>
          <w:trHeight w:val="2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175706,4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99751,2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-75955,2</w:t>
            </w:r>
          </w:p>
        </w:tc>
      </w:tr>
      <w:tr w:rsidR="007D2E18" w:rsidRPr="007D2E18" w:rsidTr="007D2E18">
        <w:trPr>
          <w:gridAfter w:val="2"/>
          <w:wAfter w:w="1394" w:type="dxa"/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31827,0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18716,6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-13110,4</w:t>
            </w:r>
          </w:p>
        </w:tc>
      </w:tr>
      <w:tr w:rsidR="007D2E18" w:rsidRPr="007D2E18" w:rsidTr="007D2E18">
        <w:trPr>
          <w:gridAfter w:val="2"/>
          <w:wAfter w:w="1394" w:type="dxa"/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21340,0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11542,3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-9797,7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21340,0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11542,3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-9797,7</w:t>
            </w:r>
          </w:p>
        </w:tc>
      </w:tr>
      <w:tr w:rsidR="007D2E18" w:rsidRPr="007D2E18" w:rsidTr="00776034">
        <w:trPr>
          <w:gridAfter w:val="2"/>
          <w:wAfter w:w="1394" w:type="dxa"/>
          <w:trHeight w:val="63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2991,0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1619,4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-1371,6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3498,0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1977,1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-1520,9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1 05 02000 02 0000 110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Единый налог на вменённый доход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3436,0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1889,6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-1546,4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141,1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25,5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746,0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389,7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52,2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-356,3</w:t>
            </w:r>
          </w:p>
        </w:tc>
      </w:tr>
      <w:tr w:rsidR="007D2E18" w:rsidRPr="007D2E18" w:rsidTr="00776034">
        <w:trPr>
          <w:gridAfter w:val="2"/>
          <w:wAfter w:w="1394" w:type="dxa"/>
          <w:trHeight w:val="47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2201,0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2338,4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137,4</w:t>
            </w:r>
          </w:p>
        </w:tc>
      </w:tr>
      <w:tr w:rsidR="007D2E18" w:rsidRPr="007D2E18" w:rsidTr="00776034">
        <w:trPr>
          <w:gridAfter w:val="2"/>
          <w:wAfter w:w="1394" w:type="dxa"/>
          <w:trHeight w:val="70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1 11 05010 00 0000 120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1874,0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129,0</w:t>
            </w:r>
          </w:p>
        </w:tc>
      </w:tr>
      <w:tr w:rsidR="007D2E18" w:rsidRPr="007D2E18" w:rsidTr="00776034">
        <w:trPr>
          <w:gridAfter w:val="2"/>
          <w:wAfter w:w="1394" w:type="dxa"/>
          <w:trHeight w:val="10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327,0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287,2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-39,8</w:t>
            </w:r>
          </w:p>
        </w:tc>
      </w:tr>
      <w:tr w:rsidR="007D2E18" w:rsidRPr="007D2E18" w:rsidTr="00776034">
        <w:trPr>
          <w:gridAfter w:val="2"/>
          <w:wAfter w:w="1394" w:type="dxa"/>
          <w:trHeight w:val="37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1 11 07000 00 0000 120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17,1</w:t>
            </w:r>
          </w:p>
        </w:tc>
      </w:tr>
      <w:tr w:rsidR="007D2E18" w:rsidRPr="007D2E18" w:rsidTr="00776034">
        <w:trPr>
          <w:gridAfter w:val="2"/>
          <w:wAfter w:w="1394" w:type="dxa"/>
          <w:trHeight w:val="98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31,1</w:t>
            </w:r>
          </w:p>
        </w:tc>
      </w:tr>
      <w:tr w:rsidR="007D2E18" w:rsidRPr="007D2E18" w:rsidTr="007D2E18">
        <w:trPr>
          <w:gridAfter w:val="2"/>
          <w:wAfter w:w="1394" w:type="dxa"/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131,0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-36,0</w:t>
            </w:r>
          </w:p>
        </w:tc>
      </w:tr>
      <w:tr w:rsidR="007D2E18" w:rsidRPr="007D2E18" w:rsidTr="00776034">
        <w:trPr>
          <w:gridAfter w:val="2"/>
          <w:wAfter w:w="1394" w:type="dxa"/>
          <w:trHeight w:val="46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499,4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-200,6</w:t>
            </w:r>
          </w:p>
        </w:tc>
      </w:tr>
      <w:tr w:rsidR="007D2E18" w:rsidRPr="007D2E18" w:rsidTr="007D2E18">
        <w:trPr>
          <w:gridAfter w:val="2"/>
          <w:wAfter w:w="1394" w:type="dxa"/>
          <w:trHeight w:val="51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-31,0</w:t>
            </w:r>
          </w:p>
        </w:tc>
      </w:tr>
      <w:tr w:rsidR="007D2E18" w:rsidRPr="007D2E18" w:rsidTr="00776034">
        <w:trPr>
          <w:gridAfter w:val="2"/>
          <w:wAfter w:w="1394" w:type="dxa"/>
          <w:trHeight w:val="116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1 14 02050 05 0000 410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46,1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-46,1</w:t>
            </w:r>
          </w:p>
        </w:tc>
      </w:tr>
      <w:tr w:rsidR="007D2E18" w:rsidRPr="007D2E18" w:rsidTr="00776034">
        <w:trPr>
          <w:gridAfter w:val="2"/>
          <w:wAfter w:w="1394" w:type="dxa"/>
          <w:trHeight w:val="69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1 14 06013 10 0000 430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15,1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</w:t>
            </w:r>
            <w:r w:rsidR="007760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санкции,</w:t>
            </w:r>
            <w:r w:rsidR="0077603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возмещение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142,5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68,0</w:t>
            </w:r>
          </w:p>
        </w:tc>
      </w:tr>
      <w:tr w:rsidR="007D2E18" w:rsidRPr="007D2E18" w:rsidTr="007D2E18">
        <w:trPr>
          <w:gridAfter w:val="2"/>
          <w:wAfter w:w="1394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-1,7</w:t>
            </w:r>
          </w:p>
        </w:tc>
      </w:tr>
      <w:tr w:rsidR="007D2E18" w:rsidRPr="007D2E18" w:rsidTr="007D2E18">
        <w:trPr>
          <w:gridAfter w:val="2"/>
          <w:wAfter w:w="1394" w:type="dxa"/>
          <w:trHeight w:val="42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143879,4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81034,6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-62844,8</w:t>
            </w:r>
          </w:p>
        </w:tc>
      </w:tr>
      <w:tr w:rsidR="007D2E18" w:rsidRPr="007D2E18" w:rsidTr="00776034">
        <w:trPr>
          <w:gridAfter w:val="2"/>
          <w:wAfter w:w="1394" w:type="dxa"/>
          <w:trHeight w:val="59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143879,4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81038,9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56,3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-62840,5</w:t>
            </w:r>
          </w:p>
        </w:tc>
      </w:tr>
      <w:tr w:rsidR="007D2E18" w:rsidRPr="007D2E18" w:rsidTr="00776034">
        <w:trPr>
          <w:gridAfter w:val="2"/>
          <w:wAfter w:w="1394" w:type="dxa"/>
          <w:trHeight w:val="41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44486,8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24245,2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54,5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-20241,6</w:t>
            </w:r>
          </w:p>
        </w:tc>
      </w:tr>
      <w:tr w:rsidR="007D2E18" w:rsidRPr="007D2E18" w:rsidTr="00776034">
        <w:trPr>
          <w:gridAfter w:val="2"/>
          <w:wAfter w:w="1394" w:type="dxa"/>
          <w:trHeight w:val="4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2 02 01001 05 0000 151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36584,0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20292,8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-16291,2</w:t>
            </w:r>
          </w:p>
        </w:tc>
      </w:tr>
      <w:tr w:rsidR="007D2E18" w:rsidRPr="007D2E18" w:rsidTr="00776034">
        <w:trPr>
          <w:gridAfter w:val="2"/>
          <w:wAfter w:w="1394" w:type="dxa"/>
          <w:trHeight w:val="51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2 02 01003 05 0000 151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7902,8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3952,4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-3950,4</w:t>
            </w:r>
          </w:p>
        </w:tc>
      </w:tr>
      <w:tr w:rsidR="007D2E18" w:rsidRPr="007D2E18" w:rsidTr="007D2E18">
        <w:trPr>
          <w:gridAfter w:val="2"/>
          <w:wAfter w:w="1394" w:type="dxa"/>
          <w:trHeight w:val="8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2 02 02000 00 0000 151 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15176,3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8481,5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-6694,8</w:t>
            </w:r>
          </w:p>
        </w:tc>
      </w:tr>
      <w:tr w:rsidR="007D2E18" w:rsidRPr="007D2E18" w:rsidTr="00776034">
        <w:trPr>
          <w:gridAfter w:val="2"/>
          <w:wAfter w:w="1394" w:type="dxa"/>
          <w:trHeight w:val="51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lastRenderedPageBreak/>
              <w:t>2 02 02051 05 0000 151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-401,5</w:t>
            </w:r>
          </w:p>
        </w:tc>
      </w:tr>
      <w:tr w:rsidR="007D2E18" w:rsidRPr="007D2E18" w:rsidTr="00776034">
        <w:trPr>
          <w:gridAfter w:val="2"/>
          <w:wAfter w:w="1394" w:type="dxa"/>
          <w:trHeight w:val="5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2 02 02077 05 0000 151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 w:rsidRPr="007D2E1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D2E18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3600,0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-3600,0</w:t>
            </w:r>
          </w:p>
        </w:tc>
      </w:tr>
      <w:tr w:rsidR="007D2E18" w:rsidRPr="007D2E18" w:rsidTr="00776034">
        <w:trPr>
          <w:gridAfter w:val="2"/>
          <w:wAfter w:w="1394" w:type="dxa"/>
          <w:trHeight w:val="7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2 02 02085 05 0000 151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-482,9</w:t>
            </w:r>
          </w:p>
        </w:tc>
      </w:tr>
      <w:tr w:rsidR="007D2E18" w:rsidRPr="007D2E18" w:rsidTr="00776034">
        <w:trPr>
          <w:gridAfter w:val="2"/>
          <w:wAfter w:w="1394" w:type="dxa"/>
          <w:trHeight w:val="11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2 02 02088 05 0000 151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3966,1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3966,1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</w:tr>
      <w:tr w:rsidR="007D2E18" w:rsidRPr="007D2E18" w:rsidTr="00776034">
        <w:trPr>
          <w:gridAfter w:val="2"/>
          <w:wAfter w:w="1394" w:type="dxa"/>
          <w:trHeight w:val="10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2 02 02089 05 0000 151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2621,8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2621,7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-0,1</w:t>
            </w:r>
          </w:p>
        </w:tc>
      </w:tr>
      <w:tr w:rsidR="007D2E18" w:rsidRPr="007D2E18" w:rsidTr="00776034">
        <w:trPr>
          <w:gridAfter w:val="2"/>
          <w:wAfter w:w="1394" w:type="dxa"/>
          <w:trHeight w:val="7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2 02 02215 05 0000 151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687,0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-687,0</w:t>
            </w:r>
          </w:p>
        </w:tc>
      </w:tr>
      <w:tr w:rsidR="007D2E18" w:rsidRPr="007D2E18" w:rsidTr="007D2E18">
        <w:trPr>
          <w:gridAfter w:val="2"/>
          <w:wAfter w:w="1394" w:type="dxa"/>
          <w:trHeight w:val="42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2 02 02999 00 0000 151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3417,0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1893,7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-1523,3</w:t>
            </w:r>
          </w:p>
        </w:tc>
      </w:tr>
      <w:tr w:rsidR="007D2E18" w:rsidRPr="007D2E18" w:rsidTr="00776034">
        <w:trPr>
          <w:gridAfter w:val="2"/>
          <w:wAfter w:w="1394" w:type="dxa"/>
          <w:trHeight w:val="5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2 02 02999 05 0000 151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3417,0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1893,7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-1523,3</w:t>
            </w:r>
          </w:p>
        </w:tc>
      </w:tr>
      <w:tr w:rsidR="007D2E18" w:rsidRPr="007D2E18" w:rsidTr="00776034">
        <w:trPr>
          <w:gridAfter w:val="2"/>
          <w:wAfter w:w="1394" w:type="dxa"/>
          <w:trHeight w:val="49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</w:t>
            </w:r>
            <w:r w:rsidR="00776034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ийской Федерации и муниципальных образований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83207,1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48153,0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57,9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-35054,1</w:t>
            </w:r>
          </w:p>
        </w:tc>
      </w:tr>
      <w:tr w:rsidR="007D2E18" w:rsidRPr="007D2E18" w:rsidTr="00776034">
        <w:trPr>
          <w:gridAfter w:val="2"/>
          <w:wAfter w:w="1394" w:type="dxa"/>
          <w:trHeight w:val="5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2 02 03015 05 0000 151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</w:t>
            </w:r>
            <w:r w:rsidR="00776034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вое</w:t>
            </w: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нные комиссариаты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309,7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-154,9</w:t>
            </w:r>
          </w:p>
        </w:tc>
      </w:tr>
      <w:tr w:rsidR="007D2E18" w:rsidRPr="007D2E18" w:rsidTr="007D2E18">
        <w:trPr>
          <w:gridAfter w:val="2"/>
          <w:wAfter w:w="1394" w:type="dxa"/>
          <w:trHeight w:val="27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2 02 03020 05 0000 151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95,0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-80,5</w:t>
            </w:r>
          </w:p>
        </w:tc>
      </w:tr>
      <w:tr w:rsidR="007D2E18" w:rsidRPr="007D2E18" w:rsidTr="00776034">
        <w:trPr>
          <w:gridAfter w:val="2"/>
          <w:wAfter w:w="1394" w:type="dxa"/>
          <w:trHeight w:val="573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7D2E18" w:rsidRPr="007D2E18" w:rsidTr="00776034">
        <w:trPr>
          <w:gridAfter w:val="2"/>
          <w:wAfter w:w="1394" w:type="dxa"/>
          <w:trHeight w:val="45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2 02 03021 05 0000 151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1642,7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1011,5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-631,2</w:t>
            </w:r>
          </w:p>
        </w:tc>
      </w:tr>
      <w:tr w:rsidR="007D2E18" w:rsidRPr="007D2E18" w:rsidTr="00776034">
        <w:trPr>
          <w:gridAfter w:val="2"/>
          <w:wAfter w:w="1394" w:type="dxa"/>
          <w:trHeight w:val="37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2 02 03024 05 0000 151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3761,3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1859,1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-1902,2</w:t>
            </w:r>
          </w:p>
        </w:tc>
      </w:tr>
      <w:tr w:rsidR="007D2E18" w:rsidRPr="007D2E18" w:rsidTr="00776034">
        <w:trPr>
          <w:gridAfter w:val="2"/>
          <w:wAfter w:w="1394" w:type="dxa"/>
          <w:trHeight w:val="797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lastRenderedPageBreak/>
              <w:t>2 02 03027 05 0000 151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6212,7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2305,7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-3907,0</w:t>
            </w:r>
          </w:p>
        </w:tc>
      </w:tr>
      <w:tr w:rsidR="007D2E18" w:rsidRPr="007D2E18" w:rsidTr="00776034">
        <w:trPr>
          <w:gridAfter w:val="2"/>
          <w:wAfter w:w="1394" w:type="dxa"/>
          <w:trHeight w:val="85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2 02 03029 05 0000 151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1140,6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398,4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34,9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-742,2</w:t>
            </w:r>
          </w:p>
        </w:tc>
      </w:tr>
      <w:tr w:rsidR="007D2E18" w:rsidRPr="007D2E18" w:rsidTr="00776034">
        <w:trPr>
          <w:gridAfter w:val="2"/>
          <w:wAfter w:w="1394" w:type="dxa"/>
          <w:trHeight w:val="120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2 02 03069 05 0000 151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1006,3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</w:tr>
      <w:tr w:rsidR="007D2E18" w:rsidRPr="007D2E18" w:rsidTr="00776034">
        <w:trPr>
          <w:gridAfter w:val="2"/>
          <w:wAfter w:w="1394" w:type="dxa"/>
          <w:trHeight w:val="83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2 02 03119 05 0000 151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4593,7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-4593,7</w:t>
            </w:r>
          </w:p>
        </w:tc>
      </w:tr>
      <w:tr w:rsidR="007D2E18" w:rsidRPr="007D2E18" w:rsidTr="00776034">
        <w:trPr>
          <w:gridAfter w:val="2"/>
          <w:wAfter w:w="1394" w:type="dxa"/>
          <w:trHeight w:val="53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2 02 03999 05 0000 151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color w:val="0000FF"/>
                <w:sz w:val="20"/>
                <w:szCs w:val="20"/>
              </w:rPr>
              <w:t>64445,1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41402,7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-23042,4</w:t>
            </w:r>
          </w:p>
        </w:tc>
      </w:tr>
      <w:tr w:rsidR="007D2E18" w:rsidRPr="007D2E18" w:rsidTr="007D2E18">
        <w:trPr>
          <w:gridAfter w:val="2"/>
          <w:wAfter w:w="1394" w:type="dxa"/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1009,2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159,2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-850,0</w:t>
            </w:r>
          </w:p>
        </w:tc>
      </w:tr>
      <w:tr w:rsidR="007D2E18" w:rsidRPr="007D2E18" w:rsidTr="00776034">
        <w:trPr>
          <w:gridAfter w:val="2"/>
          <w:wAfter w:w="1394" w:type="dxa"/>
          <w:trHeight w:val="821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2 02 04081 05 0000 151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sz w:val="20"/>
                <w:szCs w:val="20"/>
              </w:rPr>
              <w:t>0,0</w:t>
            </w:r>
          </w:p>
        </w:tc>
      </w:tr>
      <w:tr w:rsidR="007D2E18" w:rsidRPr="007D2E18" w:rsidTr="00776034">
        <w:trPr>
          <w:gridAfter w:val="2"/>
          <w:wAfter w:w="1394" w:type="dxa"/>
          <w:trHeight w:val="606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2 02 04999 05 0000 151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E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-850,0</w:t>
            </w:r>
          </w:p>
        </w:tc>
      </w:tr>
      <w:tr w:rsidR="007D2E18" w:rsidRPr="007D2E18" w:rsidTr="00776034">
        <w:trPr>
          <w:gridAfter w:val="2"/>
          <w:wAfter w:w="1394" w:type="dxa"/>
          <w:trHeight w:val="98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D2E18" w:rsidRPr="007D2E18" w:rsidTr="00776034">
        <w:trPr>
          <w:gridAfter w:val="2"/>
          <w:wAfter w:w="1394" w:type="dxa"/>
          <w:trHeight w:val="55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D2E18" w:rsidRPr="007D2E18" w:rsidRDefault="007D2E18" w:rsidP="007D2E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-4,3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E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D2E18" w:rsidRPr="007D2E18" w:rsidRDefault="007D2E18" w:rsidP="007D2E1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7D2E18">
              <w:rPr>
                <w:rFonts w:ascii="Arial CYR" w:hAnsi="Arial CYR" w:cs="Arial"/>
                <w:b/>
                <w:bCs/>
                <w:sz w:val="20"/>
                <w:szCs w:val="20"/>
              </w:rPr>
              <w:t>-4,3</w:t>
            </w:r>
          </w:p>
        </w:tc>
      </w:tr>
    </w:tbl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76034" w:rsidRDefault="00776034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776034" w:rsidRDefault="00776034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  <w:sectPr w:rsidR="00776034" w:rsidSect="007D2E18">
          <w:pgSz w:w="16838" w:h="11906" w:orient="landscape"/>
          <w:pgMar w:top="851" w:right="1134" w:bottom="1418" w:left="1134" w:header="709" w:footer="709" w:gutter="0"/>
          <w:cols w:space="720"/>
        </w:sectPr>
      </w:pPr>
    </w:p>
    <w:tbl>
      <w:tblPr>
        <w:tblW w:w="10404" w:type="dxa"/>
        <w:tblInd w:w="-318" w:type="dxa"/>
        <w:tblLayout w:type="fixed"/>
        <w:tblLook w:val="04A0"/>
      </w:tblPr>
      <w:tblGrid>
        <w:gridCol w:w="4240"/>
        <w:gridCol w:w="722"/>
        <w:gridCol w:w="616"/>
        <w:gridCol w:w="1233"/>
        <w:gridCol w:w="1128"/>
        <w:gridCol w:w="1221"/>
        <w:gridCol w:w="1244"/>
      </w:tblGrid>
      <w:tr w:rsidR="00776034" w:rsidRPr="00776034" w:rsidTr="00776034">
        <w:trPr>
          <w:trHeight w:val="3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G53"/>
            <w:bookmarkEnd w:id="0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 xml:space="preserve">к решению Хотынецкого районного Совета </w:t>
            </w:r>
          </w:p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>народных депутатов</w:t>
            </w:r>
          </w:p>
          <w:p w:rsidR="00776034" w:rsidRPr="00776034" w:rsidRDefault="00776034" w:rsidP="008B1D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>от "</w:t>
            </w:r>
            <w:r w:rsidRPr="00776034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Pr="00776034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776034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776034">
              <w:rPr>
                <w:rFonts w:ascii="Times New Roman" w:hAnsi="Times New Roman"/>
                <w:sz w:val="24"/>
                <w:szCs w:val="24"/>
              </w:rPr>
              <w:t xml:space="preserve"> 2015 г. №</w:t>
            </w:r>
            <w:r w:rsidR="008B1DB9" w:rsidRPr="008B1DB9">
              <w:rPr>
                <w:rFonts w:ascii="Times New Roman" w:hAnsi="Times New Roman"/>
                <w:sz w:val="24"/>
                <w:szCs w:val="24"/>
                <w:u w:val="single"/>
              </w:rPr>
              <w:t>29-РС</w:t>
            </w:r>
          </w:p>
        </w:tc>
      </w:tr>
      <w:tr w:rsidR="00776034" w:rsidRPr="00776034" w:rsidTr="00776034">
        <w:trPr>
          <w:trHeight w:val="5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2" w:type="dxa"/>
            <w:gridSpan w:val="5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034" w:rsidRPr="00776034" w:rsidTr="00776034">
        <w:trPr>
          <w:trHeight w:val="715"/>
        </w:trPr>
        <w:tc>
          <w:tcPr>
            <w:tcW w:w="1040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03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районного бюджета</w:t>
            </w:r>
          </w:p>
          <w:p w:rsidR="00776034" w:rsidRPr="00776034" w:rsidRDefault="00776034" w:rsidP="0077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b/>
                <w:bCs/>
                <w:sz w:val="24"/>
                <w:szCs w:val="24"/>
              </w:rPr>
              <w:t>за первое полугодие 2015 года по разделам и подразделам классификации расходов бюджетов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603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Наименование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Сумма с поправками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Исполнение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% исполнения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Отклонение (+/-)</w:t>
            </w:r>
          </w:p>
        </w:tc>
      </w:tr>
      <w:tr w:rsidR="00776034" w:rsidRPr="00776034" w:rsidTr="00776034">
        <w:trPr>
          <w:trHeight w:val="230"/>
        </w:trPr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182725,9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96788,8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53,0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-85937,1</w:t>
            </w:r>
          </w:p>
        </w:tc>
      </w:tr>
      <w:tr w:rsidR="00776034" w:rsidRPr="00776034" w:rsidTr="005A7D78">
        <w:trPr>
          <w:trHeight w:val="230"/>
        </w:trPr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24603,9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13832,9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-10771,0</w:t>
            </w:r>
          </w:p>
        </w:tc>
      </w:tr>
      <w:tr w:rsidR="00776034" w:rsidRPr="00776034" w:rsidTr="005A7D78">
        <w:trPr>
          <w:trHeight w:val="61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1519,0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1055,6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69,5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-463,4</w:t>
            </w:r>
          </w:p>
        </w:tc>
      </w:tr>
      <w:tr w:rsidR="00776034" w:rsidRPr="00776034" w:rsidTr="008B1DB9">
        <w:trPr>
          <w:trHeight w:val="104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18162,9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10195,4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56,1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-7967,5</w:t>
            </w:r>
          </w:p>
        </w:tc>
      </w:tr>
      <w:tr w:rsidR="00776034" w:rsidRPr="00776034" w:rsidTr="00776034">
        <w:trPr>
          <w:trHeight w:val="86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2798,1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1842,9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65,9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-955,2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-156,4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1967,5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739,0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37,6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-1228,5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НАЦИОНАЛЬНАЯ ОБОРОНА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316,1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154,8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-161,3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154,8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-154,9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-6,4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7039,5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-7020,5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-56,0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6933,5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-6914,5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-50,0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13371,2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8000,8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-5370,4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11193,9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7811,9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69,8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-3382,0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1655,4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-1648,7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-150,0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182,2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49,0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-189,7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ОБРАЗОВАНИЕ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107714,4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63307,6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58,8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-44406,8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17770,4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10014,1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56,4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-7756,3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89196,8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53000,8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59,4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-36196,0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-417,0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253,8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87,1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-37,5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5801,3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3128,1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-2673,2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5801,3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3128,1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53,9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-2673,2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СОЦИАЛЬНАЯ ПОЛИТИКА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18060,2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6257,6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-11802,6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1796,3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1136,6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63,3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-659,7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3242,2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2126,5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65,6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-1115,7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12184,7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2614,7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21,5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-9570,0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379,8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45,4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-457,2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1032,3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460,0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-572,3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20,8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-117,2</w:t>
            </w:r>
          </w:p>
        </w:tc>
      </w:tr>
      <w:tr w:rsidR="00776034" w:rsidRPr="00776034" w:rsidTr="00776034">
        <w:trPr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429,2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48,5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-455,1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77,4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-77,4</w:t>
            </w:r>
          </w:p>
        </w:tc>
      </w:tr>
      <w:tr w:rsidR="00776034" w:rsidRPr="00776034" w:rsidTr="00776034">
        <w:trPr>
          <w:trHeight w:val="51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государс</w:t>
            </w:r>
            <w:r w:rsidRPr="00776034">
              <w:rPr>
                <w:rFonts w:ascii="Times New Roman" w:hAnsi="Times New Roman"/>
                <w:sz w:val="20"/>
                <w:szCs w:val="20"/>
              </w:rPr>
              <w:t>твенного внутреннего и муниципального долга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-77,4</w:t>
            </w:r>
          </w:p>
        </w:tc>
      </w:tr>
      <w:tr w:rsidR="00776034" w:rsidRPr="00776034" w:rsidTr="00776034">
        <w:trPr>
          <w:trHeight w:val="86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4709,6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1628,0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34,6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-3081,6</w:t>
            </w:r>
          </w:p>
        </w:tc>
      </w:tr>
      <w:tr w:rsidR="00776034" w:rsidRPr="00776034" w:rsidTr="00776034">
        <w:trPr>
          <w:trHeight w:val="65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муниципальных образований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2509,6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1255,0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-1254,6</w:t>
            </w:r>
          </w:p>
        </w:tc>
      </w:tr>
      <w:tr w:rsidR="00776034" w:rsidRPr="00776034" w:rsidTr="00776034">
        <w:trPr>
          <w:trHeight w:val="34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26,6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-1027,0</w:t>
            </w:r>
          </w:p>
        </w:tc>
      </w:tr>
      <w:tr w:rsidR="00776034" w:rsidRPr="00776034" w:rsidTr="00776034">
        <w:trPr>
          <w:trHeight w:val="6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0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Arial CYR" w:hAnsi="Arial CYR"/>
                <w:sz w:val="16"/>
                <w:szCs w:val="16"/>
              </w:rPr>
            </w:pPr>
            <w:r w:rsidRPr="00776034">
              <w:rPr>
                <w:rFonts w:ascii="Arial CYR" w:hAnsi="Arial CYR"/>
                <w:sz w:val="16"/>
                <w:szCs w:val="16"/>
              </w:rPr>
              <w:t>-800,0</w:t>
            </w:r>
          </w:p>
        </w:tc>
      </w:tr>
    </w:tbl>
    <w:p w:rsidR="00776034" w:rsidRDefault="00776034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10359" w:type="dxa"/>
        <w:tblInd w:w="-176" w:type="dxa"/>
        <w:tblLayout w:type="fixed"/>
        <w:tblLook w:val="04A0"/>
      </w:tblPr>
      <w:tblGrid>
        <w:gridCol w:w="3545"/>
        <w:gridCol w:w="708"/>
        <w:gridCol w:w="700"/>
        <w:gridCol w:w="1131"/>
        <w:gridCol w:w="527"/>
        <w:gridCol w:w="891"/>
        <w:gridCol w:w="1004"/>
        <w:gridCol w:w="800"/>
        <w:gridCol w:w="1053"/>
      </w:tblGrid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J319"/>
            <w:bookmarkEnd w:id="1"/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>к решению Хотынецкого районного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8B1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60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A7D78" w:rsidRPr="008B1DB9">
              <w:rPr>
                <w:rFonts w:ascii="Times New Roman" w:hAnsi="Times New Roman"/>
                <w:sz w:val="24"/>
                <w:szCs w:val="24"/>
                <w:u w:val="single"/>
              </w:rPr>
              <w:t>18 августа</w:t>
            </w:r>
            <w:r w:rsidRPr="008B1D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2015 г</w:t>
            </w:r>
            <w:r w:rsidRPr="00776034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8B1DB9">
              <w:rPr>
                <w:rFonts w:ascii="Times New Roman" w:hAnsi="Times New Roman"/>
                <w:sz w:val="24"/>
                <w:szCs w:val="24"/>
                <w:u w:val="single"/>
              </w:rPr>
              <w:t>29-РС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6034" w:rsidRPr="00776034" w:rsidTr="005A7D78">
        <w:trPr>
          <w:trHeight w:val="870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03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районного бюджета за первое полугодие 2015 года по разделам, подразделам, целевым статьям и группам видов расходов классификации расходов бюджетов</w:t>
            </w:r>
          </w:p>
        </w:tc>
      </w:tr>
      <w:tr w:rsidR="00776034" w:rsidRPr="00776034" w:rsidTr="005A7D78">
        <w:trPr>
          <w:trHeight w:val="435"/>
        </w:trPr>
        <w:tc>
          <w:tcPr>
            <w:tcW w:w="7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603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034" w:rsidRPr="00776034" w:rsidRDefault="00776034" w:rsidP="007760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76034">
              <w:rPr>
                <w:rFonts w:ascii="Times New Roman" w:hAnsi="Times New Roman"/>
                <w:sz w:val="16"/>
                <w:szCs w:val="16"/>
              </w:rPr>
              <w:t>тыс.рублей</w:t>
            </w:r>
          </w:p>
        </w:tc>
      </w:tr>
      <w:tr w:rsidR="00776034" w:rsidRPr="00776034" w:rsidTr="005A7D7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5A7D78">
            <w:pPr>
              <w:spacing w:after="0" w:line="240" w:lineRule="auto"/>
              <w:ind w:left="-68"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Сумма с поправками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5A7D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</w:t>
            </w:r>
            <w:r w:rsidR="005A7D78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5A7D78">
            <w:pPr>
              <w:spacing w:after="0" w:line="240" w:lineRule="auto"/>
              <w:ind w:left="-108" w:right="-1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5A7D78">
            <w:pPr>
              <w:spacing w:after="0" w:line="240" w:lineRule="auto"/>
              <w:ind w:left="-199" w:right="-15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Отклонение (+/-)</w:t>
            </w:r>
          </w:p>
        </w:tc>
      </w:tr>
      <w:tr w:rsidR="00776034" w:rsidRPr="00776034" w:rsidTr="005A7D78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182725,9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96788,8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-85937,1</w:t>
            </w:r>
          </w:p>
        </w:tc>
      </w:tr>
      <w:tr w:rsidR="00776034" w:rsidRPr="00776034" w:rsidTr="005A7D78">
        <w:trPr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24603,9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13832,9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-10771,0</w:t>
            </w:r>
          </w:p>
        </w:tc>
      </w:tr>
      <w:tr w:rsidR="00776034" w:rsidRPr="00776034" w:rsidTr="005A7D78">
        <w:trPr>
          <w:trHeight w:val="5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1519,0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1055,6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-463,4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1055,6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-463,4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1055,6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-463,4</w:t>
            </w:r>
          </w:p>
        </w:tc>
      </w:tr>
      <w:tr w:rsidR="00776034" w:rsidRPr="00776034" w:rsidTr="005A7D78">
        <w:trPr>
          <w:trHeight w:val="3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1055,6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-463,4</w:t>
            </w:r>
          </w:p>
        </w:tc>
      </w:tr>
      <w:tr w:rsidR="00776034" w:rsidRPr="00776034" w:rsidTr="008B1DB9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18162,9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10195,4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-7967,5</w:t>
            </w:r>
          </w:p>
        </w:tc>
      </w:tr>
      <w:tr w:rsidR="00776034" w:rsidRPr="00776034" w:rsidTr="005A7D78">
        <w:trPr>
          <w:trHeight w:val="2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18162,9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10195,4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-7967,5</w:t>
            </w:r>
          </w:p>
        </w:tc>
      </w:tr>
      <w:tr w:rsidR="00776034" w:rsidRPr="00776034" w:rsidTr="005A7D78">
        <w:trPr>
          <w:trHeight w:val="4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Центральный аппарат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18162,9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10195,4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-7967,5</w:t>
            </w:r>
          </w:p>
        </w:tc>
      </w:tr>
      <w:tr w:rsidR="00776034" w:rsidRPr="00776034" w:rsidTr="005A7D78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14507,2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-6000,4</w:t>
            </w:r>
          </w:p>
        </w:tc>
      </w:tr>
      <w:tr w:rsidR="00776034" w:rsidRPr="00776034" w:rsidTr="005A7D78">
        <w:trPr>
          <w:trHeight w:val="4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3362,1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1510,3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44,9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-1851,8</w:t>
            </w:r>
          </w:p>
        </w:tc>
      </w:tr>
      <w:tr w:rsidR="00776034" w:rsidRPr="00776034" w:rsidTr="005A7D78">
        <w:trPr>
          <w:trHeight w:val="1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293,6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178,3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60,7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-115,3</w:t>
            </w:r>
          </w:p>
        </w:tc>
      </w:tr>
      <w:tr w:rsidR="00776034" w:rsidRPr="00776034" w:rsidTr="005A7D78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2798,1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1842,9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-955,2</w:t>
            </w:r>
          </w:p>
        </w:tc>
      </w:tr>
      <w:tr w:rsidR="00776034" w:rsidRPr="00776034" w:rsidTr="005A7D78">
        <w:trPr>
          <w:trHeight w:val="2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2798,1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1842,9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-955,2</w:t>
            </w:r>
          </w:p>
        </w:tc>
      </w:tr>
      <w:tr w:rsidR="00776034" w:rsidRPr="00776034" w:rsidTr="005A7D78">
        <w:trPr>
          <w:trHeight w:val="2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Центральный аппарат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2329,5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1618,1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-711,4</w:t>
            </w:r>
          </w:p>
        </w:tc>
      </w:tr>
      <w:tr w:rsidR="00776034" w:rsidRPr="00776034" w:rsidTr="005A7D78">
        <w:trPr>
          <w:trHeight w:val="2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2006,6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1488,1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-518,5</w:t>
            </w:r>
          </w:p>
        </w:tc>
      </w:tr>
      <w:tr w:rsidR="00776034" w:rsidRPr="00776034" w:rsidTr="005A7D78">
        <w:trPr>
          <w:trHeight w:val="4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306,9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-192,9</w:t>
            </w:r>
          </w:p>
        </w:tc>
      </w:tr>
      <w:tr w:rsidR="00776034" w:rsidRPr="00776034" w:rsidTr="005A7D78">
        <w:trPr>
          <w:trHeight w:val="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Контрольно-счетная палата 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468,6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224,8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-243,8</w:t>
            </w:r>
          </w:p>
        </w:tc>
      </w:tr>
      <w:tr w:rsidR="00776034" w:rsidRPr="00776034" w:rsidTr="005A7D78">
        <w:trPr>
          <w:trHeight w:val="3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458,4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-235,7</w:t>
            </w:r>
          </w:p>
        </w:tc>
      </w:tr>
      <w:tr w:rsidR="00776034" w:rsidRPr="00776034" w:rsidTr="005A7D78">
        <w:trPr>
          <w:trHeight w:val="3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20,6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-8,1</w:t>
            </w:r>
          </w:p>
        </w:tc>
      </w:tr>
      <w:tr w:rsidR="00776034" w:rsidRPr="00776034" w:rsidTr="005A7D78">
        <w:trPr>
          <w:trHeight w:val="2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-156,4</w:t>
            </w:r>
          </w:p>
        </w:tc>
      </w:tr>
      <w:tr w:rsidR="00776034" w:rsidRPr="00776034" w:rsidTr="005A7D78">
        <w:trPr>
          <w:trHeight w:val="1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-156,4</w:t>
            </w:r>
          </w:p>
        </w:tc>
      </w:tr>
      <w:tr w:rsidR="00776034" w:rsidRPr="00776034" w:rsidTr="005A7D78">
        <w:trPr>
          <w:trHeight w:val="3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Резервные фонды  органов местных администраций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-156,4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-156,4</w:t>
            </w:r>
          </w:p>
        </w:tc>
      </w:tr>
      <w:tr w:rsidR="00776034" w:rsidRPr="00776034" w:rsidTr="005A7D78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1967,5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739,0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37,6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-1228,5</w:t>
            </w:r>
          </w:p>
        </w:tc>
      </w:tr>
      <w:tr w:rsidR="00776034" w:rsidRPr="00776034" w:rsidTr="005A7D78">
        <w:trPr>
          <w:trHeight w:val="2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1952,5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730,1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-1222,4</w:t>
            </w:r>
          </w:p>
        </w:tc>
      </w:tr>
      <w:tr w:rsidR="00776034" w:rsidRPr="00776034" w:rsidTr="005A7D78">
        <w:trPr>
          <w:trHeight w:val="7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5224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2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5224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159,2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3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административных комиссий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-41,7</w:t>
            </w:r>
          </w:p>
        </w:tc>
      </w:tr>
      <w:tr w:rsidR="00776034" w:rsidRPr="00776034" w:rsidTr="005A7D78">
        <w:trPr>
          <w:trHeight w:val="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-41,7</w:t>
            </w:r>
          </w:p>
        </w:tc>
      </w:tr>
      <w:tr w:rsidR="00776034" w:rsidRPr="00776034" w:rsidTr="005A7D78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94,5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-48,6</w:t>
            </w:r>
          </w:p>
        </w:tc>
      </w:tr>
      <w:tr w:rsidR="00776034" w:rsidRPr="00776034" w:rsidTr="005A7D78">
        <w:trPr>
          <w:trHeight w:val="3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94,5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-48,6</w:t>
            </w:r>
          </w:p>
        </w:tc>
      </w:tr>
      <w:tr w:rsidR="00776034" w:rsidRPr="00776034" w:rsidTr="005A7D78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Выполнение полномочий в сфере трудовых отношений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-47,7</w:t>
            </w:r>
          </w:p>
        </w:tc>
      </w:tr>
      <w:tr w:rsidR="00776034" w:rsidRPr="00776034" w:rsidTr="005A7D78">
        <w:trPr>
          <w:trHeight w:val="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-47,7</w:t>
            </w:r>
          </w:p>
        </w:tc>
      </w:tr>
      <w:tr w:rsidR="00776034" w:rsidRPr="00776034" w:rsidTr="005A7D78">
        <w:trPr>
          <w:trHeight w:val="64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муниципальной собственности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643,7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-610,8</w:t>
            </w:r>
          </w:p>
        </w:tc>
      </w:tr>
      <w:tr w:rsidR="00776034" w:rsidRPr="00776034" w:rsidTr="005A7D78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484,7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-466,7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-144,1</w:t>
            </w:r>
          </w:p>
        </w:tc>
      </w:tr>
      <w:tr w:rsidR="00776034" w:rsidRPr="00776034" w:rsidTr="005A7D78">
        <w:trPr>
          <w:trHeight w:val="2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Прочие выплаты по обязательствам государства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-88,2</w:t>
            </w:r>
          </w:p>
        </w:tc>
      </w:tr>
      <w:tr w:rsidR="00776034" w:rsidRPr="00776034" w:rsidTr="005A7D78">
        <w:trPr>
          <w:trHeight w:val="3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-88,2</w:t>
            </w:r>
          </w:p>
        </w:tc>
      </w:tr>
      <w:tr w:rsidR="00776034" w:rsidRPr="00776034" w:rsidTr="005A7D78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-30,0</w:t>
            </w:r>
          </w:p>
        </w:tc>
      </w:tr>
      <w:tr w:rsidR="00776034" w:rsidRPr="00776034" w:rsidTr="005A7D78">
        <w:trPr>
          <w:trHeight w:val="3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-30,0</w:t>
            </w:r>
          </w:p>
        </w:tc>
      </w:tr>
      <w:tr w:rsidR="00776034" w:rsidRPr="00776034" w:rsidTr="005A7D78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организацию деятельности административных комиссий на территории Орловской области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7158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227,6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-113,8</w:t>
            </w:r>
          </w:p>
        </w:tc>
      </w:tr>
      <w:tr w:rsidR="00776034" w:rsidRPr="00776034" w:rsidTr="005A7D78">
        <w:trPr>
          <w:trHeight w:val="2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217,7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-107,0</w:t>
            </w:r>
          </w:p>
        </w:tc>
      </w:tr>
      <w:tr w:rsidR="00776034" w:rsidRPr="00776034" w:rsidTr="008B1DB9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7158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-6,8</w:t>
            </w:r>
          </w:p>
        </w:tc>
      </w:tr>
      <w:tr w:rsidR="00776034" w:rsidRPr="00776034" w:rsidTr="005A7D78">
        <w:trPr>
          <w:trHeight w:val="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Субвенция бюджетам муниципальных образований на 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7159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126,2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-134,6</w:t>
            </w:r>
          </w:p>
        </w:tc>
      </w:tr>
      <w:tr w:rsidR="00776034" w:rsidRPr="00776034" w:rsidTr="005A7D78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260,8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-134,6</w:t>
            </w:r>
          </w:p>
        </w:tc>
      </w:tr>
      <w:tr w:rsidR="00776034" w:rsidRPr="00776034" w:rsidTr="005A7D78">
        <w:trPr>
          <w:trHeight w:val="4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выполнение полномочий в сфере трудовых отношений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7161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227,3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120,3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-107,0</w:t>
            </w:r>
          </w:p>
        </w:tc>
      </w:tr>
      <w:tr w:rsidR="00776034" w:rsidRPr="00776034" w:rsidTr="005A7D78">
        <w:trPr>
          <w:trHeight w:val="3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-98,5</w:t>
            </w:r>
          </w:p>
        </w:tc>
      </w:tr>
      <w:tr w:rsidR="00776034" w:rsidRPr="00776034" w:rsidTr="005A7D78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7161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-8,5</w:t>
            </w:r>
          </w:p>
        </w:tc>
      </w:tr>
      <w:tr w:rsidR="00776034" w:rsidRPr="00776034" w:rsidTr="005A7D78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архивного дела в Хотынецком районе на 2012-2016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ПБ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-6,1</w:t>
            </w:r>
          </w:p>
        </w:tc>
      </w:tr>
      <w:tr w:rsidR="00776034" w:rsidRPr="00776034" w:rsidTr="005A7D78">
        <w:trPr>
          <w:trHeight w:val="7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"Развитие архивного дела" в рамках муниципальной программы Хотынецкого района "Развитие архивного дела в Хотынецком районе на 2012-2016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ПБ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-6,1</w:t>
            </w:r>
          </w:p>
        </w:tc>
      </w:tr>
      <w:tr w:rsidR="00776034" w:rsidRPr="00776034" w:rsidTr="005A7D78">
        <w:trPr>
          <w:trHeight w:val="5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«Развитие архивного дела в Хотынецком районе на 2012-2016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ПБ 1 7634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-6,1</w:t>
            </w:r>
          </w:p>
        </w:tc>
      </w:tr>
      <w:tr w:rsidR="00776034" w:rsidRPr="00776034" w:rsidTr="005A7D78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ПБ 1 7634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-6,1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154,8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-161,3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154,8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-154,9</w:t>
            </w:r>
          </w:p>
        </w:tc>
      </w:tr>
      <w:tr w:rsidR="00776034" w:rsidRPr="00776034" w:rsidTr="005A7D78">
        <w:trPr>
          <w:trHeight w:val="2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154,8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-154,9</w:t>
            </w:r>
          </w:p>
        </w:tc>
      </w:tr>
      <w:tr w:rsidR="00776034" w:rsidRPr="00776034" w:rsidTr="005A7D78">
        <w:trPr>
          <w:trHeight w:val="5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5118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309,7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-154,9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5118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309,7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-154,9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-6,4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-6,4</w:t>
            </w:r>
          </w:p>
        </w:tc>
      </w:tr>
      <w:tr w:rsidR="00776034" w:rsidRPr="00776034" w:rsidTr="005A7D78">
        <w:trPr>
          <w:trHeight w:val="5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мобилизационной готовности экономики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-6,4</w:t>
            </w:r>
          </w:p>
        </w:tc>
      </w:tr>
      <w:tr w:rsidR="00776034" w:rsidRPr="00776034" w:rsidTr="005A7D78">
        <w:trPr>
          <w:trHeight w:val="3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-6,4</w:t>
            </w:r>
          </w:p>
        </w:tc>
      </w:tr>
      <w:tr w:rsidR="00776034" w:rsidRPr="00776034" w:rsidTr="005A7D78">
        <w:trPr>
          <w:trHeight w:val="2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7039,5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-7020,5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-56,0</w:t>
            </w:r>
          </w:p>
        </w:tc>
      </w:tr>
      <w:tr w:rsidR="00776034" w:rsidRPr="00776034" w:rsidTr="005A7D78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-56,0</w:t>
            </w:r>
          </w:p>
        </w:tc>
      </w:tr>
      <w:tr w:rsidR="00776034" w:rsidRPr="00776034" w:rsidTr="005A7D78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сельскохозяйственного производства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-56,0</w:t>
            </w:r>
          </w:p>
        </w:tc>
      </w:tr>
      <w:tr w:rsidR="00776034" w:rsidRPr="00776034" w:rsidTr="005A7D78">
        <w:trPr>
          <w:trHeight w:val="3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7633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-56,0</w:t>
            </w:r>
          </w:p>
        </w:tc>
      </w:tr>
      <w:tr w:rsidR="00776034" w:rsidRPr="00776034" w:rsidTr="005A7D78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6933,5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-6914,5</w:t>
            </w:r>
          </w:p>
        </w:tc>
      </w:tr>
      <w:tr w:rsidR="00776034" w:rsidRPr="00776034" w:rsidTr="005A7D78">
        <w:trPr>
          <w:trHeight w:val="4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ПЖ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342,5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-323,5</w:t>
            </w:r>
          </w:p>
        </w:tc>
      </w:tr>
      <w:tr w:rsidR="00776034" w:rsidRPr="00776034" w:rsidTr="005A7D78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районного значения" в рамках муниципальной программы Хотынецкого района "Повышение безопасности дорожного движения на территории Хотынецкого района на 2015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ПЖ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342,5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-342,5</w:t>
            </w:r>
          </w:p>
        </w:tc>
      </w:tr>
      <w:tr w:rsidR="00776034" w:rsidRPr="00776034" w:rsidTr="005A7D78">
        <w:trPr>
          <w:trHeight w:val="7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ПЖ 1 7637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342,5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-323,5</w:t>
            </w:r>
          </w:p>
        </w:tc>
      </w:tr>
      <w:tr w:rsidR="00776034" w:rsidRPr="00776034" w:rsidTr="005A7D78">
        <w:trPr>
          <w:trHeight w:val="3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ПЖ 1 7637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34,6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-34,6</w:t>
            </w:r>
          </w:p>
        </w:tc>
      </w:tr>
      <w:tr w:rsidR="00776034" w:rsidRPr="00776034" w:rsidTr="005A7D78">
        <w:trPr>
          <w:trHeight w:val="4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ПЖ 1 7637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307,9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-288,9</w:t>
            </w:r>
          </w:p>
        </w:tc>
      </w:tr>
      <w:tr w:rsidR="00776034" w:rsidRPr="00776034" w:rsidTr="005A7D78">
        <w:trPr>
          <w:trHeight w:val="7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ПИ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6591,0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-6591,0</w:t>
            </w:r>
          </w:p>
        </w:tc>
      </w:tr>
      <w:tr w:rsidR="00776034" w:rsidRPr="00776034" w:rsidTr="005A7D78">
        <w:trPr>
          <w:trHeight w:val="9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"Ремонт и развитие автомобильных дорог районного значения" в рамках муниципальной программы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ПИ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6591,0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-6591,0</w:t>
            </w:r>
          </w:p>
        </w:tc>
      </w:tr>
      <w:tr w:rsidR="00776034" w:rsidRPr="00776034" w:rsidTr="005A7D78">
        <w:trPr>
          <w:trHeight w:val="7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Реконструкци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я автодороги переезда 62 км ст.Х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отынец в рамках муниципальной программы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ПИ 1 7231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3600,0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-3600,0</w:t>
            </w:r>
          </w:p>
        </w:tc>
      </w:tr>
      <w:tr w:rsidR="00776034" w:rsidRPr="00776034" w:rsidTr="005A7D78">
        <w:trPr>
          <w:trHeight w:val="6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ПИ 1 7231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3600,0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-3600,0</w:t>
            </w:r>
          </w:p>
        </w:tc>
      </w:tr>
      <w:tr w:rsidR="00776034" w:rsidRPr="00776034" w:rsidTr="005A7D78">
        <w:trPr>
          <w:trHeight w:val="6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2991,0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-2991,0</w:t>
            </w:r>
          </w:p>
        </w:tc>
      </w:tr>
      <w:tr w:rsidR="00776034" w:rsidRPr="00776034" w:rsidTr="005A7D78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ПИ 1 7638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1319,6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-1319,6</w:t>
            </w:r>
          </w:p>
        </w:tc>
      </w:tr>
      <w:tr w:rsidR="00776034" w:rsidRPr="00776034" w:rsidTr="005A7D78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ПИ 1 7638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1671,4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-1671,4</w:t>
            </w:r>
          </w:p>
        </w:tc>
      </w:tr>
      <w:tr w:rsidR="00776034" w:rsidRPr="00776034" w:rsidTr="005A7D78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7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П7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10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"Развитие и поддержка малого и среднего предпринимательства" в рамках муниципальной программы Хотынецкого района "Развитие и поддержка малого и среднего предпринимательства в Хотынецком районе на 2012-2015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П7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6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П7 1 7631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5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П7 1 7631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13371,2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8000,8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-5370,4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11193,9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7811,9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-3382,0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235,1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-235,1</w:t>
            </w:r>
          </w:p>
        </w:tc>
      </w:tr>
      <w:tr w:rsidR="00776034" w:rsidRPr="00776034" w:rsidTr="008B1DB9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235,1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-235,1</w:t>
            </w:r>
          </w:p>
        </w:tc>
      </w:tr>
      <w:tr w:rsidR="00776034" w:rsidRPr="00776034" w:rsidTr="005A7D78">
        <w:trPr>
          <w:trHeight w:val="3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7655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235,1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-235,1</w:t>
            </w:r>
          </w:p>
        </w:tc>
      </w:tr>
      <w:tr w:rsidR="00776034" w:rsidRPr="00776034" w:rsidTr="005A7D78">
        <w:trPr>
          <w:trHeight w:val="7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адресная программа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ПШ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10958,8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7811,9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-3146,9</w:t>
            </w:r>
          </w:p>
        </w:tc>
      </w:tr>
      <w:tr w:rsidR="00776034" w:rsidRPr="00776034" w:rsidTr="005A7D78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и организационное обеспечение переселения граждан из аварийного жилищного фонда" в рамках муниципальной адресной программы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ПШ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10958,8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7811,9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-3146,9</w:t>
            </w:r>
          </w:p>
        </w:tc>
      </w:tr>
      <w:tr w:rsidR="00776034" w:rsidRPr="00776034" w:rsidTr="005A7D78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ПШ 0 9502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3966,1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3922,3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-43,8</w:t>
            </w:r>
          </w:p>
        </w:tc>
      </w:tr>
      <w:tr w:rsidR="00776034" w:rsidRPr="00776034" w:rsidTr="005A7D78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ПШ 0 9602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6992,7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3889,6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-3103,1</w:t>
            </w:r>
          </w:p>
        </w:tc>
      </w:tr>
      <w:tr w:rsidR="00776034" w:rsidRPr="00776034" w:rsidTr="005A7D7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1655,4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-1648,7</w:t>
            </w:r>
          </w:p>
        </w:tc>
      </w:tr>
      <w:tr w:rsidR="00776034" w:rsidRPr="00776034" w:rsidTr="005A7D78">
        <w:trPr>
          <w:trHeight w:val="7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"Улучшение водоснабжения в сельских населенных пунктах Хотынецкого района в 2015 году"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ПЩ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1655,4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-1648,7</w:t>
            </w:r>
          </w:p>
        </w:tc>
      </w:tr>
      <w:tr w:rsidR="00776034" w:rsidRPr="00776034" w:rsidTr="005A7D78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ПЩ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1655,4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-1648,7</w:t>
            </w:r>
          </w:p>
        </w:tc>
      </w:tr>
      <w:tr w:rsidR="00776034" w:rsidRPr="00776034" w:rsidTr="005A7D78">
        <w:trPr>
          <w:trHeight w:val="6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ПЩ 1 7660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1655,4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-1648,7</w:t>
            </w:r>
          </w:p>
        </w:tc>
      </w:tr>
      <w:tr w:rsidR="00776034" w:rsidRPr="00776034" w:rsidTr="008B1DB9">
        <w:trPr>
          <w:trHeight w:val="2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ПЩ 1 7660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1655,4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-1648,7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-150,0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-150,0</w:t>
            </w:r>
          </w:p>
        </w:tc>
      </w:tr>
      <w:tr w:rsidR="00776034" w:rsidRPr="00776034" w:rsidTr="005A7D78">
        <w:trPr>
          <w:trHeight w:val="8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-100,0</w:t>
            </w:r>
          </w:p>
        </w:tc>
      </w:tr>
      <w:tr w:rsidR="00776034" w:rsidRPr="00776034" w:rsidTr="005A7D78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-100,0</w:t>
            </w:r>
          </w:p>
        </w:tc>
      </w:tr>
      <w:tr w:rsidR="00776034" w:rsidRPr="00776034" w:rsidTr="008B1DB9">
        <w:trPr>
          <w:trHeight w:val="121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7659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-189,7</w:t>
            </w:r>
          </w:p>
        </w:tc>
      </w:tr>
      <w:tr w:rsidR="00776034" w:rsidRPr="00776034" w:rsidTr="005A7D7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-189,7</w:t>
            </w:r>
          </w:p>
        </w:tc>
      </w:tr>
      <w:tr w:rsidR="00776034" w:rsidRPr="00776034" w:rsidTr="005A7D7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гостиницы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371,9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182,2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-189,7</w:t>
            </w:r>
          </w:p>
        </w:tc>
      </w:tr>
      <w:tr w:rsidR="00776034" w:rsidRPr="00776034" w:rsidTr="005A7D78">
        <w:trPr>
          <w:trHeight w:val="6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371,9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182,2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-189,7</w:t>
            </w:r>
          </w:p>
        </w:tc>
      </w:tr>
      <w:tr w:rsidR="00776034" w:rsidRPr="00776034" w:rsidTr="005A7D78">
        <w:trPr>
          <w:trHeight w:val="2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107714,4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63307,6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-44406,8</w:t>
            </w:r>
          </w:p>
        </w:tc>
      </w:tr>
      <w:tr w:rsidR="00776034" w:rsidRPr="00776034" w:rsidTr="005A7D78">
        <w:trPr>
          <w:trHeight w:val="3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17770,4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-7756,3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7265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4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17720,4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-7706,3</w:t>
            </w:r>
          </w:p>
        </w:tc>
      </w:tr>
      <w:tr w:rsidR="00776034" w:rsidRPr="00776034" w:rsidTr="005A7D78">
        <w:trPr>
          <w:trHeight w:val="9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17720,4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-7706,3</w:t>
            </w:r>
          </w:p>
        </w:tc>
      </w:tr>
      <w:tr w:rsidR="00776034" w:rsidRPr="00776034" w:rsidTr="005A7D78">
        <w:trPr>
          <w:trHeight w:val="12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9127,8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5470,9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-3656,9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2612,7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1864,4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-748,3</w:t>
            </w:r>
          </w:p>
        </w:tc>
      </w:tr>
      <w:tr w:rsidR="00776034" w:rsidRPr="00776034" w:rsidTr="005A7D78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1975,5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1012,6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-962,9</w:t>
            </w:r>
          </w:p>
        </w:tc>
      </w:tr>
      <w:tr w:rsidR="00776034" w:rsidRPr="00776034" w:rsidTr="005A7D78">
        <w:trPr>
          <w:trHeight w:val="5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4318,8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2502,9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-1815,9</w:t>
            </w:r>
          </w:p>
        </w:tc>
      </w:tr>
      <w:tr w:rsidR="00776034" w:rsidRPr="00776034" w:rsidTr="005A7D78">
        <w:trPr>
          <w:trHeight w:val="2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-65,5</w:t>
            </w:r>
          </w:p>
        </w:tc>
      </w:tr>
      <w:tr w:rsidR="00776034" w:rsidRPr="00776034" w:rsidTr="005A7D78">
        <w:trPr>
          <w:trHeight w:val="2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150,8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57,4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-64,3</w:t>
            </w:r>
          </w:p>
        </w:tc>
      </w:tr>
      <w:tr w:rsidR="00776034" w:rsidRPr="00776034" w:rsidTr="005A7D78">
        <w:trPr>
          <w:trHeight w:val="23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8592,6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4543,2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-4049,4</w:t>
            </w:r>
          </w:p>
        </w:tc>
      </w:tr>
      <w:tr w:rsidR="00776034" w:rsidRPr="00776034" w:rsidTr="005A7D78">
        <w:trPr>
          <w:trHeight w:val="2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2860,5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1522,6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-1337,9</w:t>
            </w:r>
          </w:p>
        </w:tc>
      </w:tr>
      <w:tr w:rsidR="00776034" w:rsidRPr="00776034" w:rsidTr="005A7D78">
        <w:trPr>
          <w:trHeight w:val="6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5732,1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3020,6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-2711,5</w:t>
            </w:r>
          </w:p>
        </w:tc>
      </w:tr>
      <w:tr w:rsidR="00776034" w:rsidRPr="00776034" w:rsidTr="005A7D78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89196,8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53000,8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-36196,0</w:t>
            </w:r>
          </w:p>
        </w:tc>
      </w:tr>
      <w:tr w:rsidR="00776034" w:rsidRPr="00776034" w:rsidTr="005A7D78">
        <w:trPr>
          <w:trHeight w:val="4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87215,1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51719,6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-35495,5</w:t>
            </w:r>
          </w:p>
        </w:tc>
      </w:tr>
      <w:tr w:rsidR="00776034" w:rsidRPr="00776034" w:rsidTr="005A7D78">
        <w:trPr>
          <w:trHeight w:val="9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87215,1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51719,6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-35495,5</w:t>
            </w:r>
          </w:p>
        </w:tc>
      </w:tr>
      <w:tr w:rsidR="00776034" w:rsidRPr="00776034" w:rsidTr="008B1DB9">
        <w:trPr>
          <w:trHeight w:val="5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спортом за счет субсидий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1 5097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487,0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-487,0</w:t>
            </w:r>
          </w:p>
        </w:tc>
      </w:tr>
      <w:tr w:rsidR="00776034" w:rsidRPr="00776034" w:rsidTr="005A7D78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5097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-487,0</w:t>
            </w:r>
          </w:p>
        </w:tc>
      </w:tr>
      <w:tr w:rsidR="00776034" w:rsidRPr="00776034" w:rsidTr="005A7D78">
        <w:trPr>
          <w:trHeight w:val="7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1 7275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-200,0</w:t>
            </w:r>
          </w:p>
        </w:tc>
      </w:tr>
      <w:tr w:rsidR="00776034" w:rsidRPr="00776034" w:rsidTr="005A7D78">
        <w:trPr>
          <w:trHeight w:val="3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7275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-200,0</w:t>
            </w:r>
          </w:p>
        </w:tc>
      </w:tr>
      <w:tr w:rsidR="00776034" w:rsidRPr="00776034" w:rsidTr="005A7D78">
        <w:trPr>
          <w:trHeight w:val="11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24602,1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13966,1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-10636,0</w:t>
            </w:r>
          </w:p>
        </w:tc>
      </w:tr>
      <w:tr w:rsidR="00776034" w:rsidRPr="00776034" w:rsidTr="005A7D78">
        <w:trPr>
          <w:trHeight w:val="1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382,3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228,0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-154,3</w:t>
            </w:r>
          </w:p>
        </w:tc>
      </w:tr>
      <w:tr w:rsidR="00776034" w:rsidRPr="00776034" w:rsidTr="005A7D78">
        <w:trPr>
          <w:trHeight w:val="41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513,7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-233,7</w:t>
            </w:r>
          </w:p>
        </w:tc>
      </w:tr>
      <w:tr w:rsidR="00776034" w:rsidRPr="00776034" w:rsidTr="005A7D78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-21,7</w:t>
            </w:r>
          </w:p>
        </w:tc>
      </w:tr>
      <w:tr w:rsidR="00776034" w:rsidRPr="00776034" w:rsidTr="005A7D78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22993,1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13362,6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58,1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-9630,5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662,7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-595,8</w:t>
            </w:r>
          </w:p>
        </w:tc>
      </w:tr>
      <w:tr w:rsidR="00776034" w:rsidRPr="00776034" w:rsidTr="005A7D78">
        <w:trPr>
          <w:trHeight w:val="13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учреждений по внешкольной работе с детьми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1290,9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802,5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-488,4</w:t>
            </w:r>
          </w:p>
        </w:tc>
      </w:tr>
      <w:tr w:rsidR="00776034" w:rsidRPr="00776034" w:rsidTr="005A7D7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948,7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-336,9</w:t>
            </w:r>
          </w:p>
        </w:tc>
      </w:tr>
      <w:tr w:rsidR="00776034" w:rsidRPr="00776034" w:rsidTr="005A7D78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181,7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59,1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-125,5</w:t>
            </w:r>
          </w:p>
        </w:tc>
      </w:tr>
      <w:tr w:rsidR="00776034" w:rsidRPr="00776034" w:rsidTr="005A7D78">
        <w:trPr>
          <w:trHeight w:val="2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-26,0</w:t>
            </w:r>
          </w:p>
        </w:tc>
      </w:tr>
      <w:tr w:rsidR="00776034" w:rsidRPr="00776034" w:rsidTr="005A7D78">
        <w:trPr>
          <w:trHeight w:val="1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1642,7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1027,9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-614,8</w:t>
            </w:r>
          </w:p>
        </w:tc>
      </w:tr>
      <w:tr w:rsidR="00776034" w:rsidRPr="00776034" w:rsidTr="005A7D78">
        <w:trPr>
          <w:trHeight w:val="2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-32,5</w:t>
            </w:r>
          </w:p>
        </w:tc>
      </w:tr>
      <w:tr w:rsidR="00776034" w:rsidRPr="00776034" w:rsidTr="005A7D78">
        <w:trPr>
          <w:trHeight w:val="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1578,3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996,0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-582,3</w:t>
            </w:r>
          </w:p>
        </w:tc>
      </w:tr>
      <w:tr w:rsidR="00776034" w:rsidRPr="00776034" w:rsidTr="005A7D78">
        <w:trPr>
          <w:trHeight w:val="236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55744,2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34169,1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-21575,1</w:t>
            </w:r>
          </w:p>
        </w:tc>
      </w:tr>
      <w:tr w:rsidR="00776034" w:rsidRPr="00776034" w:rsidTr="005A7D7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3400,9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1858,5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-1542,4</w:t>
            </w:r>
          </w:p>
        </w:tc>
      </w:tr>
      <w:tr w:rsidR="00776034" w:rsidRPr="00776034" w:rsidTr="005A7D78">
        <w:trPr>
          <w:trHeight w:val="2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18,6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-14,6</w:t>
            </w:r>
          </w:p>
        </w:tc>
      </w:tr>
      <w:tr w:rsidR="00776034" w:rsidRPr="00776034" w:rsidTr="005A7D78">
        <w:trPr>
          <w:trHeight w:val="6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52324,7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32306,6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-20018,1</w:t>
            </w:r>
          </w:p>
        </w:tc>
      </w:tr>
      <w:tr w:rsidR="00776034" w:rsidRPr="00776034" w:rsidTr="008B1DB9">
        <w:trPr>
          <w:trHeight w:val="5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</w:t>
            </w: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Хотынецкого района «Развитие образования в Хотынецком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3248,2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1754,0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-1494,2</w:t>
            </w:r>
          </w:p>
        </w:tc>
      </w:tr>
      <w:tr w:rsidR="00776034" w:rsidRPr="00776034" w:rsidTr="005A7D78">
        <w:trPr>
          <w:trHeight w:val="4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7241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-39,5</w:t>
            </w:r>
          </w:p>
        </w:tc>
      </w:tr>
      <w:tr w:rsidR="00776034" w:rsidRPr="00776034" w:rsidTr="005A7D78">
        <w:trPr>
          <w:trHeight w:val="6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7241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3151,4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1696,7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-1454,7</w:t>
            </w:r>
          </w:p>
        </w:tc>
      </w:tr>
      <w:tr w:rsidR="00776034" w:rsidRPr="00776034" w:rsidTr="005A7D78">
        <w:trPr>
          <w:trHeight w:val="5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1981,7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1281,2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-700,5</w:t>
            </w:r>
          </w:p>
        </w:tc>
      </w:tr>
      <w:tr w:rsidR="00776034" w:rsidRPr="00776034" w:rsidTr="005A7D78">
        <w:trPr>
          <w:trHeight w:val="7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1981,7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1281,2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-700,5</w:t>
            </w:r>
          </w:p>
        </w:tc>
      </w:tr>
      <w:tr w:rsidR="00776034" w:rsidRPr="00776034" w:rsidTr="005A7D78">
        <w:trPr>
          <w:trHeight w:val="8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учреждений по внешкольной работе с детьми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1981,7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1281,2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-700,5</w:t>
            </w:r>
          </w:p>
        </w:tc>
      </w:tr>
      <w:tr w:rsidR="00776034" w:rsidRPr="00776034" w:rsidTr="005A7D78">
        <w:trPr>
          <w:trHeight w:val="7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1968,3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1281,2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-687,1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-13,4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455,9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-417,0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-48,8</w:t>
            </w:r>
          </w:p>
        </w:tc>
      </w:tr>
      <w:tr w:rsidR="00776034" w:rsidRPr="00776034" w:rsidTr="005A7D7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детей и молодежи в рамках 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-48,8</w:t>
            </w:r>
          </w:p>
        </w:tc>
      </w:tr>
      <w:tr w:rsidR="00776034" w:rsidRPr="00776034" w:rsidTr="005A7D78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-48,8</w:t>
            </w:r>
          </w:p>
        </w:tc>
      </w:tr>
      <w:tr w:rsidR="00776034" w:rsidRPr="00776034" w:rsidTr="005A7D78">
        <w:trPr>
          <w:trHeight w:val="5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401,9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-368,2</w:t>
            </w:r>
          </w:p>
        </w:tc>
      </w:tr>
      <w:tr w:rsidR="00776034" w:rsidRPr="00776034" w:rsidTr="005A7D78">
        <w:trPr>
          <w:trHeight w:val="11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401,9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-368,2</w:t>
            </w:r>
          </w:p>
        </w:tc>
      </w:tr>
      <w:tr w:rsidR="00776034" w:rsidRPr="00776034" w:rsidTr="005A7D78">
        <w:trPr>
          <w:trHeight w:val="8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7085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-44,9</w:t>
            </w:r>
          </w:p>
        </w:tc>
      </w:tr>
      <w:tr w:rsidR="00776034" w:rsidRPr="00776034" w:rsidTr="005A7D7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7085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48,8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-44,9</w:t>
            </w:r>
          </w:p>
        </w:tc>
      </w:tr>
      <w:tr w:rsidR="00776034" w:rsidRPr="00776034" w:rsidTr="005A7D78">
        <w:trPr>
          <w:trHeight w:val="9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353,1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-323,3</w:t>
            </w:r>
          </w:p>
        </w:tc>
      </w:tr>
      <w:tr w:rsidR="00776034" w:rsidRPr="00776034" w:rsidTr="005A7D78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71,4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-4,0</w:t>
            </w:r>
          </w:p>
        </w:tc>
      </w:tr>
      <w:tr w:rsidR="00776034" w:rsidRPr="00776034" w:rsidTr="005A7D78">
        <w:trPr>
          <w:trHeight w:val="8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7621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339,1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-319,3</w:t>
            </w:r>
          </w:p>
        </w:tc>
      </w:tr>
      <w:tr w:rsidR="00776034" w:rsidRPr="00776034" w:rsidTr="005A7D78">
        <w:trPr>
          <w:trHeight w:val="2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291,3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253,8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-37,5</w:t>
            </w:r>
          </w:p>
        </w:tc>
      </w:tr>
      <w:tr w:rsidR="00776034" w:rsidRPr="00776034" w:rsidTr="005A7D78">
        <w:trPr>
          <w:trHeight w:val="5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11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10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прочих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7620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5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Субсидии бюджетным учреждениям на финансовое обеспечение </w:t>
            </w: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#ДЕЛ/0!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6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-30,0</w:t>
            </w:r>
          </w:p>
        </w:tc>
      </w:tr>
      <w:tr w:rsidR="00776034" w:rsidRPr="00776034" w:rsidTr="005A7D78">
        <w:trPr>
          <w:trHeight w:val="10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-30,0</w:t>
            </w:r>
          </w:p>
        </w:tc>
      </w:tr>
      <w:tr w:rsidR="00776034" w:rsidRPr="00776034" w:rsidTr="005A7D78">
        <w:trPr>
          <w:trHeight w:val="7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-30,0</w:t>
            </w:r>
          </w:p>
        </w:tc>
      </w:tr>
      <w:tr w:rsidR="00776034" w:rsidRPr="00776034" w:rsidTr="005A7D78">
        <w:trPr>
          <w:trHeight w:val="3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П9 1 7641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-2,8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П9 1 7641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27,2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-27,2</w:t>
            </w:r>
          </w:p>
        </w:tc>
      </w:tr>
      <w:tr w:rsidR="00776034" w:rsidRPr="00776034" w:rsidTr="005A7D78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П8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12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проведения компле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П8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6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П8 1 7632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6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Подпрограмма "Профилактика безнадзорности и правонарушений несовершеннолетних" в рамках муниципальной программы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ПЧ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8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C55A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в рамках под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п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рограммы "Профилактика безнадзорности и правонарушений несовершеннолетних" в рамках муниципальной программы "Дети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ПЧ 1 7650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2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5801,3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3128,1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-2673,2</w:t>
            </w:r>
          </w:p>
        </w:tc>
      </w:tr>
      <w:tr w:rsidR="00776034" w:rsidRPr="00776034" w:rsidTr="005A7D78">
        <w:trPr>
          <w:trHeight w:val="5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-20,0</w:t>
            </w:r>
          </w:p>
        </w:tc>
      </w:tr>
      <w:tr w:rsidR="00776034" w:rsidRPr="00776034" w:rsidTr="005A7D78">
        <w:trPr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-20,0</w:t>
            </w:r>
          </w:p>
        </w:tc>
      </w:tr>
      <w:tr w:rsidR="00776034" w:rsidRPr="00776034" w:rsidTr="005A7D7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Проведение новогодних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П1 1 7647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-20,0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7647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-20,0</w:t>
            </w:r>
          </w:p>
        </w:tc>
      </w:tr>
      <w:tr w:rsidR="00776034" w:rsidRPr="00776034" w:rsidTr="005A7D78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5557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2916,3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-2640,7</w:t>
            </w:r>
          </w:p>
        </w:tc>
      </w:tr>
      <w:tr w:rsidR="00776034" w:rsidRPr="00776034" w:rsidTr="005A7D78">
        <w:trPr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5557,0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2916,3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-2640,7</w:t>
            </w:r>
          </w:p>
        </w:tc>
      </w:tr>
      <w:tr w:rsidR="00776034" w:rsidRPr="00776034" w:rsidTr="005A7D78">
        <w:trPr>
          <w:trHeight w:val="5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Дворцы и дома культуры, выставочные центры и другие учреждения культуры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2402,5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1276,4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-1126,1</w:t>
            </w:r>
          </w:p>
        </w:tc>
      </w:tr>
      <w:tr w:rsidR="00776034" w:rsidRPr="00776034" w:rsidTr="005A7D78">
        <w:trPr>
          <w:trHeight w:val="7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2387,5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1276,4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-1111,1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-15,0</w:t>
            </w:r>
          </w:p>
        </w:tc>
      </w:tr>
      <w:tr w:rsidR="00776034" w:rsidRPr="00776034" w:rsidTr="005A7D78">
        <w:trPr>
          <w:trHeight w:val="7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(оказание услуг) музеев и постоянных выставок в рамках "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574,3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-232,6</w:t>
            </w:r>
          </w:p>
        </w:tc>
      </w:tr>
      <w:tr w:rsidR="00776034" w:rsidRPr="00776034" w:rsidTr="005A7D78">
        <w:trPr>
          <w:trHeight w:val="25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П2 1 7623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538,5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337,2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-201,3</w:t>
            </w:r>
          </w:p>
        </w:tc>
      </w:tr>
      <w:tr w:rsidR="00776034" w:rsidRPr="00776034" w:rsidTr="005A7D78">
        <w:trPr>
          <w:trHeight w:val="4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П2 1 7623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-12,4</w:t>
            </w:r>
          </w:p>
        </w:tc>
      </w:tr>
      <w:tr w:rsidR="00776034" w:rsidRPr="00776034" w:rsidTr="005A7D7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П2 1 7623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23,4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19,2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-18,9</w:t>
            </w:r>
          </w:p>
        </w:tc>
      </w:tr>
      <w:tr w:rsidR="00776034" w:rsidRPr="00776034" w:rsidTr="005A7D78">
        <w:trPr>
          <w:trHeight w:val="7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библиотек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П2 1 7624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2580,2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1298,2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-1282,0</w:t>
            </w:r>
          </w:p>
        </w:tc>
      </w:tr>
      <w:tr w:rsidR="00776034" w:rsidRPr="00776034" w:rsidTr="005A7D78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П2 1 7624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2310,4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1193,8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51,7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-1116,6</w:t>
            </w:r>
          </w:p>
        </w:tc>
      </w:tr>
      <w:tr w:rsidR="00776034" w:rsidRPr="00776034" w:rsidTr="005A7D78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П2 1 7624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75,4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-143,6</w:t>
            </w:r>
          </w:p>
        </w:tc>
      </w:tr>
      <w:tr w:rsidR="00776034" w:rsidRPr="00776034" w:rsidTr="005A7D7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П2 1 7624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-21,8</w:t>
            </w:r>
          </w:p>
        </w:tc>
      </w:tr>
      <w:tr w:rsidR="00776034" w:rsidRPr="00776034" w:rsidTr="005A7D78">
        <w:trPr>
          <w:trHeight w:val="8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П8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12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проведения компле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П8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7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П8 1 7632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-7,5</w:t>
            </w:r>
          </w:p>
        </w:tc>
      </w:tr>
      <w:tr w:rsidR="00776034" w:rsidRPr="00776034" w:rsidTr="005A7D7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8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Подпрограмма "Профилактика безнадзорности и правонарушений несовершеннолетних в Хотынецком районе" в рамках муниципальной программы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ПЧ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9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профилактических мероприятий в рамках подпрограммы "Профилактика безнадзорности и правонарушений несовершеннолетних в Хотынецком районе" муниципальной программы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ПЧ 1 7650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 "Сохранение и реконструкция военно-мемориальных</w:t>
            </w:r>
            <w:r w:rsid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объектов в Хотынецком районе (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2015-2017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ПЭ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776034" w:rsidRPr="00776034" w:rsidTr="005A7D78">
        <w:trPr>
          <w:trHeight w:val="4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5A7D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и реконструкция военно-мемориальных объектов в Хотынецком районе (2015-2017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ПЭ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776034" w:rsidRPr="00776034" w:rsidTr="005A7D78">
        <w:trPr>
          <w:trHeight w:val="9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за счет субсидии из областного бюджета в рамках муниципальной программы Хотынецкого района "Сохранение и реконструкция военно-мемориальных объектов в Хотынецком районе (2015-2017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ПЭ 1 7179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5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ПЭ 1 7179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7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«Сохранение и реконструкция военно-мемориальных</w:t>
            </w:r>
            <w:r w:rsidR="005A7D78">
              <w:rPr>
                <w:rFonts w:ascii="Times New Roman" w:hAnsi="Times New Roman"/>
                <w:sz w:val="20"/>
                <w:szCs w:val="20"/>
              </w:rPr>
              <w:t xml:space="preserve"> объектов в Хотынецком районе (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2015-2017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ПЭ 1 7652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</w:tr>
      <w:tr w:rsidR="00776034" w:rsidRPr="00776034" w:rsidTr="005A7D78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ПЭ 1 7652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18060,2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6257,6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-11802,6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1796,3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63,3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-659,7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1796,3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-659,7</w:t>
            </w:r>
          </w:p>
        </w:tc>
      </w:tr>
      <w:tr w:rsidR="00776034" w:rsidRPr="00776034" w:rsidTr="005A7D78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1796,3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-659,7</w:t>
            </w:r>
          </w:p>
        </w:tc>
      </w:tr>
      <w:tr w:rsidR="00776034" w:rsidRPr="00776034" w:rsidTr="005A7D78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1796,3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1136,6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-659,7</w:t>
            </w:r>
          </w:p>
        </w:tc>
      </w:tr>
      <w:tr w:rsidR="00776034" w:rsidRPr="00776034" w:rsidTr="005A7D78">
        <w:trPr>
          <w:trHeight w:val="2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3242,2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2126,5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-1115,7</w:t>
            </w:r>
          </w:p>
        </w:tc>
      </w:tr>
      <w:tr w:rsidR="00776034" w:rsidRPr="00776034" w:rsidTr="005A7D7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9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5134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5134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1006,3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54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«Обеспечение жильём молодых семей на 2011-2015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П4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1111,5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1111,5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7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жильем молодых семей" в рамках муниципальной программы Хотынецкого района "Обеспечение жильём молодых семей на 2011-2015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П4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1111,5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1111,5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7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C55A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Реализация за счет субсидии из федерального бюджета мероприятий муниципальной программы 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Х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отынецкого района "Обеспечение жильем молодых семей на 2011-2015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П4 1 5020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П4 1 5020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8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C55A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Реализация за счет субсидии из областного бюджета мероприятий муниципальной программы 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Х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отынецкого района "Обеспечение жильем молодых семей на 2011-2015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П4 1 7019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605,3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605,3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П4 1 7019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605,3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605,3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55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«Обеспечение жильём молодых семей на 2011-2015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П4 1 7628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П4 1 7628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76034" w:rsidRPr="00776034" w:rsidTr="005A7D78">
        <w:trPr>
          <w:trHeight w:val="6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П6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1084,4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-1084,4</w:t>
            </w:r>
          </w:p>
        </w:tc>
      </w:tr>
      <w:tr w:rsidR="00776034" w:rsidRPr="00776034" w:rsidTr="005A7D78">
        <w:trPr>
          <w:trHeight w:val="6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ое мероприятие "Улучшение жилищ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ных условий граждан, проживающих в сельской местности, в том числе молодых семей и молодых специалистов" в рамках муниципальной программы Хотынецкого района "Устойчивое развитие сельских территорий Хотынецкого района на 2014-2017 годы и на период до 2020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П6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1084,4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-1084,4</w:t>
            </w:r>
          </w:p>
        </w:tc>
      </w:tr>
      <w:tr w:rsidR="00776034" w:rsidRPr="00776034" w:rsidTr="008B1DB9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 из </w:t>
            </w: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П6 1 5018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-401,5</w:t>
            </w:r>
          </w:p>
        </w:tc>
      </w:tr>
      <w:tr w:rsidR="00776034" w:rsidRPr="00776034" w:rsidTr="005A7D7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П6 1 5018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-401,5</w:t>
            </w:r>
          </w:p>
        </w:tc>
      </w:tr>
      <w:tr w:rsidR="00776034" w:rsidRPr="00776034" w:rsidTr="005A7D78">
        <w:trPr>
          <w:trHeight w:val="7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П6 1 7016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-482,9</w:t>
            </w:r>
          </w:p>
        </w:tc>
      </w:tr>
      <w:tr w:rsidR="00776034" w:rsidRPr="00776034" w:rsidTr="005A7D78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П6 1 7016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-482,9</w:t>
            </w:r>
          </w:p>
        </w:tc>
      </w:tr>
      <w:tr w:rsidR="00776034" w:rsidRPr="00776034" w:rsidTr="005A7D78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П6 1 7630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-200,0</w:t>
            </w:r>
          </w:p>
        </w:tc>
      </w:tr>
      <w:tr w:rsidR="00776034" w:rsidRPr="00776034" w:rsidTr="005A7D78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П6 1 7630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-200,0</w:t>
            </w:r>
          </w:p>
        </w:tc>
      </w:tr>
      <w:tr w:rsidR="00776034" w:rsidRPr="00776034" w:rsidTr="005A7D78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ПЛ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-31,3</w:t>
            </w:r>
          </w:p>
        </w:tc>
      </w:tr>
      <w:tr w:rsidR="00776034" w:rsidRPr="00776034" w:rsidTr="005A7D78">
        <w:trPr>
          <w:trHeight w:val="10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ПЛ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-31,3</w:t>
            </w:r>
          </w:p>
        </w:tc>
      </w:tr>
      <w:tr w:rsidR="00776034" w:rsidRPr="00776034" w:rsidTr="005A7D78">
        <w:trPr>
          <w:trHeight w:val="6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ПЛ 1 7640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-31,3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1C7A54">
            <w:pPr>
              <w:spacing w:after="0" w:line="240" w:lineRule="auto"/>
              <w:ind w:left="-99" w:right="-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ПЛ 1 7640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-31,3</w:t>
            </w:r>
          </w:p>
        </w:tc>
      </w:tr>
      <w:tr w:rsidR="00776034" w:rsidRPr="00776034" w:rsidTr="005A7D78">
        <w:trPr>
          <w:trHeight w:val="1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12184,7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2614,7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-9570,0</w:t>
            </w:r>
          </w:p>
        </w:tc>
      </w:tr>
      <w:tr w:rsidR="00776034" w:rsidRPr="00776034" w:rsidTr="005A7D78">
        <w:trPr>
          <w:trHeight w:val="4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П1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12184,7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2614,7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-9570,0</w:t>
            </w:r>
          </w:p>
        </w:tc>
      </w:tr>
      <w:tr w:rsidR="00776034" w:rsidRPr="00776034" w:rsidTr="005A7D78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1140,6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294,5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-846,1</w:t>
            </w:r>
          </w:p>
        </w:tc>
      </w:tr>
      <w:tr w:rsidR="00776034" w:rsidRPr="00776034" w:rsidTr="005A7D7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1140,6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294,5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-846,1</w:t>
            </w:r>
          </w:p>
        </w:tc>
      </w:tr>
      <w:tr w:rsidR="00776034" w:rsidRPr="00776034" w:rsidTr="005A7D78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1 7151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1140,6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294,5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-846,1</w:t>
            </w:r>
          </w:p>
        </w:tc>
      </w:tr>
      <w:tr w:rsidR="00776034" w:rsidRPr="00776034" w:rsidTr="005A7D78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11044,1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2320,2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-8723,9</w:t>
            </w:r>
          </w:p>
        </w:tc>
      </w:tr>
      <w:tr w:rsidR="00776034" w:rsidRPr="00776034" w:rsidTr="005A7D78">
        <w:trPr>
          <w:trHeight w:val="12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5260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-80,5</w:t>
            </w:r>
          </w:p>
        </w:tc>
      </w:tr>
      <w:tr w:rsidR="00776034" w:rsidRPr="00776034" w:rsidTr="005A7D78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5260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-80,5</w:t>
            </w:r>
          </w:p>
        </w:tc>
      </w:tr>
      <w:tr w:rsidR="00776034" w:rsidRPr="00776034" w:rsidTr="005A7D78">
        <w:trPr>
          <w:trHeight w:val="13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помещений в рамках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5082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-590,0</w:t>
            </w:r>
          </w:p>
        </w:tc>
      </w:tr>
      <w:tr w:rsidR="00776034" w:rsidRPr="00776034" w:rsidTr="005A7D7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5082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590,0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-590,0</w:t>
            </w:r>
          </w:p>
        </w:tc>
      </w:tr>
      <w:tr w:rsidR="00776034" w:rsidRPr="00776034" w:rsidTr="008B1DB9">
        <w:trPr>
          <w:trHeight w:val="7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Обеспечение жилищных прав детей-сирот и детей, оставшихся без попечения родителей, лиц из числа детей-сирот и детей, оставшихся без попечения родителей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</w:t>
            </w: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4003,7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-4003,7</w:t>
            </w:r>
          </w:p>
        </w:tc>
      </w:tr>
      <w:tr w:rsidR="00776034" w:rsidRPr="00776034" w:rsidTr="005A7D78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7295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4003,7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-4003,7</w:t>
            </w:r>
          </w:p>
        </w:tc>
      </w:tr>
      <w:tr w:rsidR="00776034" w:rsidRPr="00776034" w:rsidTr="005A7D78">
        <w:trPr>
          <w:trHeight w:val="16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58,3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-58,3</w:t>
            </w:r>
          </w:p>
        </w:tc>
      </w:tr>
      <w:tr w:rsidR="00776034" w:rsidRPr="00776034" w:rsidTr="005A7D78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58,3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-58,3</w:t>
            </w:r>
          </w:p>
        </w:tc>
      </w:tr>
      <w:tr w:rsidR="00776034" w:rsidRPr="00776034" w:rsidTr="005A7D78">
        <w:trPr>
          <w:trHeight w:val="22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на городском, пригородном (в сельской местности –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государственных областных, муниципальных образовательных учреждениях Орловской области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-14,4</w:t>
            </w:r>
          </w:p>
        </w:tc>
      </w:tr>
      <w:tr w:rsidR="00776034" w:rsidRPr="00776034" w:rsidTr="005A7D78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-14,4</w:t>
            </w:r>
          </w:p>
        </w:tc>
      </w:tr>
      <w:tr w:rsidR="00776034" w:rsidRPr="00776034" w:rsidTr="005A7D78">
        <w:trPr>
          <w:trHeight w:val="10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6212,7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2305,7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-3907,0</w:t>
            </w:r>
          </w:p>
        </w:tc>
      </w:tr>
      <w:tr w:rsidR="00776034" w:rsidRPr="00776034" w:rsidTr="005A7D78">
        <w:trPr>
          <w:trHeight w:val="43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4659,5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-3138,6</w:t>
            </w:r>
          </w:p>
        </w:tc>
      </w:tr>
      <w:tr w:rsidR="00776034" w:rsidRPr="00776034" w:rsidTr="008B1DB9">
        <w:trPr>
          <w:trHeight w:val="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социальных выплат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1553,2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784,8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-768,4</w:t>
            </w:r>
          </w:p>
        </w:tc>
      </w:tr>
      <w:tr w:rsidR="00776034" w:rsidRPr="00776034" w:rsidTr="005A7D78">
        <w:trPr>
          <w:trHeight w:val="9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Закон Орловской области от 12 ноября 2008 года № 832-ОЗ «О социальной поддержке граждан, усыновивших (удочеривших) детей-сирот и детей, оставшихся без попечения родителей»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C55A9D" w:rsidRPr="005A7D78">
              <w:rPr>
                <w:rFonts w:ascii="Times New Roman" w:hAnsi="Times New Roman"/>
                <w:sz w:val="20"/>
                <w:szCs w:val="20"/>
              </w:rPr>
              <w:t>о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7250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-50,0</w:t>
            </w:r>
          </w:p>
        </w:tc>
      </w:tr>
      <w:tr w:rsidR="00776034" w:rsidRPr="00776034" w:rsidTr="005A7D7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Проведение мероприятий по поддержке детей-сирот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7648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-20,0</w:t>
            </w:r>
          </w:p>
        </w:tc>
      </w:tr>
      <w:tr w:rsidR="00776034" w:rsidRPr="00776034" w:rsidTr="005A7D78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П1 2 7648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-20,0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837,0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379,8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45,4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-457,2</w:t>
            </w:r>
          </w:p>
        </w:tc>
      </w:tr>
      <w:tr w:rsidR="00776034" w:rsidRPr="00776034" w:rsidTr="005A7D78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-11,0</w:t>
            </w:r>
          </w:p>
        </w:tc>
      </w:tr>
      <w:tr w:rsidR="00776034" w:rsidRPr="00776034" w:rsidTr="005A7D78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Подпрограмма "Дети-инвалиды" в рамках муниципальной программы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ПЧ 2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-11,0</w:t>
            </w:r>
          </w:p>
        </w:tc>
      </w:tr>
      <w:tr w:rsidR="00776034" w:rsidRPr="00776034" w:rsidTr="005A7D78">
        <w:trPr>
          <w:trHeight w:val="4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в рамках подпрограммы "Дети-инвалиды" муниципальной программы "Дети района" на 2011-2015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ПЧ 2 7651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-11,0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  <w:r w:rsidRPr="005A7D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ПЧ 2 7651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-11,0</w:t>
            </w:r>
          </w:p>
        </w:tc>
      </w:tr>
      <w:tr w:rsidR="00776034" w:rsidRPr="00776034" w:rsidTr="005A7D78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826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379,8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-446,2</w:t>
            </w:r>
          </w:p>
        </w:tc>
      </w:tr>
      <w:tr w:rsidR="00776034" w:rsidRPr="00776034" w:rsidTr="005A7D78">
        <w:trPr>
          <w:trHeight w:val="5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Выполнению полномочий в сфере опеки и попечительства, в рамках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304,4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-165,8</w:t>
            </w:r>
          </w:p>
        </w:tc>
      </w:tr>
      <w:tr w:rsidR="00776034" w:rsidRPr="00776034" w:rsidTr="005A7D78">
        <w:trPr>
          <w:trHeight w:val="3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257,9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-129,3</w:t>
            </w:r>
          </w:p>
        </w:tc>
      </w:tr>
      <w:tr w:rsidR="00776034" w:rsidRPr="00776034" w:rsidTr="005A7D78">
        <w:trPr>
          <w:trHeight w:val="3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46,5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-36,5</w:t>
            </w:r>
          </w:p>
        </w:tc>
      </w:tr>
      <w:tr w:rsidR="00776034" w:rsidRPr="00776034" w:rsidTr="005A7D78">
        <w:trPr>
          <w:trHeight w:val="8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 по выполнению полномочий в сфере опеки и попечительства, в рамках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521,6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241,2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-280,4</w:t>
            </w:r>
          </w:p>
        </w:tc>
      </w:tr>
      <w:tr w:rsidR="00776034" w:rsidRPr="00776034" w:rsidTr="005A7D78">
        <w:trPr>
          <w:trHeight w:val="3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7160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521,6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-280,4</w:t>
            </w:r>
          </w:p>
        </w:tc>
      </w:tr>
      <w:tr w:rsidR="00776034" w:rsidRPr="00776034" w:rsidTr="005A7D78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1032,3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-572,3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-117,2</w:t>
            </w:r>
          </w:p>
        </w:tc>
      </w:tr>
      <w:tr w:rsidR="00776034" w:rsidRPr="00776034" w:rsidTr="005A7D78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-117,2</w:t>
            </w:r>
          </w:p>
        </w:tc>
      </w:tr>
      <w:tr w:rsidR="00776034" w:rsidRPr="00776034" w:rsidTr="005A7D78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-117,2</w:t>
            </w:r>
          </w:p>
        </w:tc>
      </w:tr>
      <w:tr w:rsidR="00776034" w:rsidRPr="00776034" w:rsidTr="005A7D78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148,0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-117,2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884,3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-455,1</w:t>
            </w:r>
          </w:p>
        </w:tc>
      </w:tr>
      <w:tr w:rsidR="00776034" w:rsidRPr="00776034" w:rsidTr="005A7D78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-455,1</w:t>
            </w:r>
          </w:p>
        </w:tc>
      </w:tr>
      <w:tr w:rsidR="00776034" w:rsidRPr="00776034" w:rsidTr="005A7D78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5A7D78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5A7D78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429,2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-455,1</w:t>
            </w:r>
          </w:p>
        </w:tc>
      </w:tr>
      <w:tr w:rsidR="00776034" w:rsidRPr="00776034" w:rsidTr="005A7D78">
        <w:trPr>
          <w:trHeight w:val="7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874,3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424,9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-449,4</w:t>
            </w:r>
          </w:p>
        </w:tc>
      </w:tr>
      <w:tr w:rsidR="00776034" w:rsidRPr="00776034" w:rsidTr="005A7D78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7611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-5,7</w:t>
            </w:r>
          </w:p>
        </w:tc>
      </w:tr>
      <w:tr w:rsidR="00776034" w:rsidRPr="00776034" w:rsidTr="005A7D78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-77,4</w:t>
            </w:r>
          </w:p>
        </w:tc>
      </w:tr>
      <w:tr w:rsidR="00776034" w:rsidRPr="00776034" w:rsidTr="005A7D78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-77,4</w:t>
            </w:r>
          </w:p>
        </w:tc>
      </w:tr>
      <w:tr w:rsidR="00776034" w:rsidRPr="00776034" w:rsidTr="005A7D78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П3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-77,4</w:t>
            </w:r>
          </w:p>
        </w:tc>
      </w:tr>
      <w:tr w:rsidR="00776034" w:rsidRPr="00776034" w:rsidTr="005A7D78">
        <w:trPr>
          <w:trHeight w:val="9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П3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-77,4</w:t>
            </w:r>
          </w:p>
        </w:tc>
      </w:tr>
      <w:tr w:rsidR="00776034" w:rsidRPr="00776034" w:rsidTr="005A7D78">
        <w:trPr>
          <w:trHeight w:val="7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Процентные платежи по  муниципальному долгу в рамках Муниципальной программы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П3 1 7626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-77,4</w:t>
            </w:r>
          </w:p>
        </w:tc>
      </w:tr>
      <w:tr w:rsidR="00776034" w:rsidRPr="00776034" w:rsidTr="005A7D78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П3 1 7626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77,4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-77,4</w:t>
            </w:r>
          </w:p>
        </w:tc>
      </w:tr>
      <w:tr w:rsidR="00776034" w:rsidRPr="00776034" w:rsidTr="005A7D78">
        <w:trPr>
          <w:trHeight w:val="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4709,6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1628,0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-3081,6</w:t>
            </w:r>
          </w:p>
        </w:tc>
      </w:tr>
      <w:tr w:rsidR="00776034" w:rsidRPr="00776034" w:rsidTr="008B1DB9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Дотации на выравнивание бюджетной обеспеченности субъектов Российской Федерации и </w:t>
            </w: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2509,6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1255,0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-1254,6</w:t>
            </w:r>
          </w:p>
        </w:tc>
      </w:tr>
      <w:tr w:rsidR="00776034" w:rsidRPr="00776034" w:rsidTr="005A7D78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2509,6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-1254,6</w:t>
            </w:r>
          </w:p>
        </w:tc>
      </w:tr>
      <w:tr w:rsidR="00776034" w:rsidRPr="00776034" w:rsidTr="005A7D78">
        <w:trPr>
          <w:trHeight w:val="17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П3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2509,6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-1254,6</w:t>
            </w:r>
          </w:p>
        </w:tc>
      </w:tr>
      <w:tr w:rsidR="00776034" w:rsidRPr="00776034" w:rsidTr="005A7D78">
        <w:trPr>
          <w:trHeight w:val="9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на выравнивание бюджетной обеспеченности муниципальных образований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П3 1 7156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2509,6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1255,0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-1254,6</w:t>
            </w:r>
          </w:p>
        </w:tc>
      </w:tr>
      <w:tr w:rsidR="00776034" w:rsidRPr="00776034" w:rsidTr="005A7D7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373,0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-1027,0</w:t>
            </w:r>
          </w:p>
        </w:tc>
      </w:tr>
      <w:tr w:rsidR="00776034" w:rsidRPr="00776034" w:rsidTr="005A7D78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П3 0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-1027,0</w:t>
            </w:r>
          </w:p>
        </w:tc>
      </w:tr>
      <w:tr w:rsidR="00776034" w:rsidRPr="00776034" w:rsidTr="005A7D78">
        <w:trPr>
          <w:trHeight w:val="9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П3 1 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-1027,0</w:t>
            </w:r>
          </w:p>
        </w:tc>
      </w:tr>
      <w:tr w:rsidR="00776034" w:rsidRPr="00776034" w:rsidTr="005A7D78">
        <w:trPr>
          <w:trHeight w:val="862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муниципальных образований на поддержку мер по обеспечению сбалансированности бюджетов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П3 1 7627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512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373,0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-1027,0</w:t>
            </w:r>
          </w:p>
        </w:tc>
      </w:tr>
      <w:tr w:rsidR="00776034" w:rsidRPr="00776034" w:rsidTr="005A7D78">
        <w:trPr>
          <w:trHeight w:val="4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b/>
                <w:bCs/>
                <w:sz w:val="20"/>
                <w:szCs w:val="20"/>
              </w:rPr>
              <w:t>-800,0</w:t>
            </w:r>
          </w:p>
        </w:tc>
      </w:tr>
      <w:tr w:rsidR="00776034" w:rsidRPr="00776034" w:rsidTr="005A7D78">
        <w:trPr>
          <w:trHeight w:val="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A7D78">
              <w:rPr>
                <w:rFonts w:ascii="Times New Roman" w:hAnsi="Times New Roman"/>
                <w:sz w:val="20"/>
                <w:szCs w:val="20"/>
              </w:rPr>
              <w:t>-800,0</w:t>
            </w:r>
          </w:p>
        </w:tc>
      </w:tr>
      <w:tr w:rsidR="00776034" w:rsidRPr="00776034" w:rsidTr="005A7D78">
        <w:trPr>
          <w:trHeight w:val="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ДП 0 7265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034" w:rsidRPr="005A7D78" w:rsidRDefault="00776034" w:rsidP="0077603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7D78">
              <w:rPr>
                <w:rFonts w:ascii="Times New Roman" w:hAnsi="Times New Roman"/>
                <w:i/>
                <w:iCs/>
                <w:sz w:val="20"/>
                <w:szCs w:val="20"/>
              </w:rPr>
              <w:t>-800,0</w:t>
            </w:r>
          </w:p>
        </w:tc>
      </w:tr>
    </w:tbl>
    <w:p w:rsidR="00776034" w:rsidRDefault="00776034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034" w:rsidRDefault="00776034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B1DB9" w:rsidSect="00776034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15008" w:type="dxa"/>
        <w:tblInd w:w="93" w:type="dxa"/>
        <w:tblLook w:val="04A0"/>
      </w:tblPr>
      <w:tblGrid>
        <w:gridCol w:w="6252"/>
        <w:gridCol w:w="640"/>
        <w:gridCol w:w="680"/>
        <w:gridCol w:w="640"/>
        <w:gridCol w:w="1160"/>
        <w:gridCol w:w="760"/>
        <w:gridCol w:w="1420"/>
        <w:gridCol w:w="1180"/>
        <w:gridCol w:w="1076"/>
        <w:gridCol w:w="1200"/>
      </w:tblGrid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B9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B9">
              <w:rPr>
                <w:rFonts w:ascii="Times New Roman" w:hAnsi="Times New Roman"/>
                <w:sz w:val="24"/>
                <w:szCs w:val="24"/>
              </w:rPr>
              <w:t>к решению Хотынецкого районного Совета народных депутатов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B9">
              <w:rPr>
                <w:rFonts w:ascii="Times New Roman" w:hAnsi="Times New Roman"/>
                <w:sz w:val="24"/>
                <w:szCs w:val="24"/>
              </w:rPr>
              <w:t xml:space="preserve">     от  </w:t>
            </w:r>
            <w:r>
              <w:rPr>
                <w:rFonts w:ascii="Times New Roman" w:hAnsi="Times New Roman"/>
                <w:sz w:val="24"/>
                <w:szCs w:val="24"/>
              </w:rPr>
              <w:t>28 августа</w:t>
            </w:r>
            <w:r w:rsidRPr="008B1DB9">
              <w:rPr>
                <w:rFonts w:ascii="Times New Roman" w:hAnsi="Times New Roman"/>
                <w:sz w:val="24"/>
                <w:szCs w:val="24"/>
              </w:rPr>
              <w:t xml:space="preserve"> 2015 г. № </w:t>
            </w:r>
            <w:r>
              <w:rPr>
                <w:rFonts w:ascii="Times New Roman" w:hAnsi="Times New Roman"/>
                <w:sz w:val="24"/>
                <w:szCs w:val="24"/>
              </w:rPr>
              <w:t>29-РС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B9" w:rsidRPr="008B1DB9" w:rsidTr="008B1DB9">
        <w:trPr>
          <w:trHeight w:val="315"/>
        </w:trPr>
        <w:tc>
          <w:tcPr>
            <w:tcW w:w="15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районного бюджета за первое полугодие 2015 года по ведомственной структуре расходов 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8B1DB9" w:rsidRPr="008B1DB9" w:rsidTr="008B1DB9">
        <w:trPr>
          <w:trHeight w:val="66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Сумма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поправками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% исполнения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Отклонение (+/-)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ХОТЫНЕЦКОГО РАЙОНА ОРЛОВСКОЙ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52700,0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26103,1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-26596,9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21958,8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12055,5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-9903,3</w:t>
            </w:r>
          </w:p>
        </w:tc>
      </w:tr>
      <w:tr w:rsidR="008B1DB9" w:rsidRPr="008B1DB9" w:rsidTr="008B1DB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Фукционирование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1519,0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-463,4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1519,0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1055,6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-463,4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Глава муниципального образования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1519,0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1055,6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-463,4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009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1519,0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1055,6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-463,4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18162,9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10195,3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-7967,6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18162,9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10195,3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-7967,6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Центральный аппарат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18162,9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10195,3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-7967,6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14507,2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8506,8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-6000,4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3362,1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1510,3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-1851,8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293,6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178,2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-115,4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468,6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224,8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-243,8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468,6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224,8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-243,8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Контрольно-счетная палата 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468,6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-243,8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458,4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-235,7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1808,3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579,8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-1228,5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1793,3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-1222,5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Организация деятельности административных комиссий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-41,7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-41,7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полномочий в сфере трудовых отношений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-47,6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-47,6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Оценка недвижимости, признание прав и регулирование отношений по государственной и муниципальной собственности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-610,8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-466,7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-144,1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Прочие выплаты по обязательствам государства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-88,2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-88,2</w:t>
            </w:r>
          </w:p>
        </w:tc>
      </w:tr>
      <w:tr w:rsidR="008B1DB9" w:rsidRPr="008B1DB9" w:rsidTr="008B1DB9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Субвенция бюджетам муниципальных образований на организацию деятельности административных комиссий на территории Орловской области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227,6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113,7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-113,9</w:t>
            </w:r>
          </w:p>
        </w:tc>
      </w:tr>
      <w:tr w:rsidR="008B1DB9" w:rsidRPr="008B1DB9" w:rsidTr="008B1DB9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-107,0</w:t>
            </w:r>
          </w:p>
        </w:tc>
      </w:tr>
      <w:tr w:rsidR="008B1DB9" w:rsidRPr="008B1DB9" w:rsidTr="008B1DB9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-6,9</w:t>
            </w:r>
          </w:p>
        </w:tc>
      </w:tr>
      <w:tr w:rsidR="008B1DB9" w:rsidRPr="008B1DB9" w:rsidTr="008B1DB9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Субвенция бюджетам муниципальных образований на 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126,2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-134,6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260,8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126,2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-134,6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Субвенция бюджетам муниципальных образований на выполнение полномочий в сфере трудовых отношений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227,3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-107,1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118,9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-98,5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-8,6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архивного дела в Хотынецком районе на 2012-2016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ПБ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"Развитие архивного дела" в рамках муниципальной программы Хотынецкого района "Развитие архивного дела в Хотынецком районе на 2012-2016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ПБ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-6,0</w:t>
            </w:r>
          </w:p>
        </w:tc>
      </w:tr>
      <w:tr w:rsidR="008B1DB9" w:rsidRPr="008B1DB9" w:rsidTr="008B1DB9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«Развитие архивного дела в Хотынецком районе на 2012-2016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ПБ 1 7634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-6,0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ПБ 1 7634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-6,0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-6,4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-6,4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Мероприятия по обеспечению мобилизационной готовности экономики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1460,2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-1460,2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-56,0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-56,0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Мероприятия в области сельскохозяйственного производства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-56,0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-56,0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1354,2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-1354,2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«Ремонт и развитие автомобильных дорог общего пользования районного значения Хотынецкого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ПИ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1319,6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-1319,6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"Ремонт и развитие автомобильных дорог общего пользования районного значения Хотынецкого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1319,6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-1319,6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«Ремонт и развитие автомобильных дорог общего пользования районного значения Хотынецкого района»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 7638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1319,6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-1319,6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 7638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1319,6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-1319,6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ПЖ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-34,6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автомобильных дорог районного значения" в рамках муниципальной программы Хотынецкого района "Повышение безопасности дорожного движения на территории Хотынецкого района на 2015 год"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ПЖ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-34,6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ПЖ 1 7637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-34,6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ПЖ 1 7637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-34,6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П7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"Развитие и поддержка малого и среднего предпринимательства" в рамках муниципальной программы Хотынецкого района "Развитие и поддержка малого и среднего предпринимательства в Хотынецком районе на 2012-2015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П7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П7 1 7631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П7 1 7631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11343,9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7811,9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-3532,0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11193,9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7811,9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-3382,0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-235,1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-235,1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-235,1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адресная программа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ПШ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10958,8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7811,9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-3146,9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"Финансовое и организационное обеспечение переселения граждан из аварийного жилищного фонда" в рамках муниципальной адресной программы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ПШ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10958,8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7811,9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-3146,9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ПШ 0 9502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3966,1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3922,3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-43,8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ПШ 0 9602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6992,7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3889,6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-3103,1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-150,0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-100,0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-48,8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-48,8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-48,8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для детей и молодежи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-48,8</w:t>
            </w:r>
          </w:p>
        </w:tc>
      </w:tr>
      <w:tr w:rsidR="008B1DB9" w:rsidRPr="008B1DB9" w:rsidTr="008B1DB9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17728,7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6199,7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-11529,0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009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1796,3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1136,7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-659,6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1796,3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1136,7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-659,6</w:t>
            </w:r>
          </w:p>
        </w:tc>
      </w:tr>
      <w:tr w:rsidR="008B1DB9" w:rsidRPr="008B1DB9" w:rsidTr="008B1DB9">
        <w:trPr>
          <w:trHeight w:val="6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1796,3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1136,7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-659,6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1796,3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1136,7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-659,6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3202,2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2117,8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-1084,4</w:t>
            </w:r>
          </w:p>
        </w:tc>
      </w:tr>
      <w:tr w:rsidR="008B1DB9" w:rsidRPr="008B1DB9" w:rsidTr="008B1DB9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1006,3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5134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1006,3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5134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1006,3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«Обеспечение жильём молодых семей на 2011-2015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П4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1111,5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1111,5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Реализация за счет субсидии из федерального бюджета мероприятий муниципальной программы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хотынецкого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района "Обеспечение жильем молодых семей на 2011-2015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П4 1 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П4 1 5020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203,5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Реализация за счет субсидии из областного бюджета мероприятий муниципальной программы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хотынецкого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района "Обеспечение жильем молодых семей на 2011-2015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П4 1 7019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П4 1 7019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жильем молодых семей" в рамках муниципальной программы Хотынецкого района "Обеспечение жильём молодых семей на 2011-2015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П4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«Обеспечение жильём молодых семей на 2011-2015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П4 1 7628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П4 1 7628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П6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1084,4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-1084,4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мероприятие "Улучшение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жилищьных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условий граждан, проживающих в сельской местности, в том числе молодых семей и молодых специалистов" в рамках муниципальной программы Хотынецкого района "Устойчивое развитие сельских территорий Хотынецкого района на 2014-2017 годы и на период до 2020 года"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П6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1084,4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-1084,4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П6 1 5018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401,5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-401,5</w:t>
            </w:r>
          </w:p>
        </w:tc>
      </w:tr>
      <w:tr w:rsidR="008B1DB9" w:rsidRPr="008B1DB9" w:rsidTr="008B1DB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П6 1 5018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401,5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-401,5</w:t>
            </w:r>
          </w:p>
        </w:tc>
      </w:tr>
      <w:tr w:rsidR="008B1DB9" w:rsidRPr="008B1DB9" w:rsidTr="008B1DB9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 из областного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П6 1 7016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482,9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-482,9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П6 1 7016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482,9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-482,9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П6 1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П6 1 7630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-200,0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11904,2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2565,5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-9338,7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880,1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-634,8</w:t>
            </w:r>
          </w:p>
        </w:tc>
      </w:tr>
      <w:tr w:rsidR="008B1DB9" w:rsidRPr="008B1DB9" w:rsidTr="008B1DB9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880,1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-634,8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-634,8</w:t>
            </w:r>
          </w:p>
        </w:tc>
      </w:tr>
      <w:tr w:rsidR="008B1DB9" w:rsidRPr="008B1DB9" w:rsidTr="008B1DB9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245,3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-634,8</w:t>
            </w:r>
          </w:p>
        </w:tc>
      </w:tr>
      <w:tr w:rsidR="008B1DB9" w:rsidRPr="008B1DB9" w:rsidTr="008B1DB9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11024,1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2320,2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-8703,9</w:t>
            </w:r>
          </w:p>
        </w:tc>
      </w:tr>
      <w:tr w:rsidR="008B1DB9" w:rsidRPr="008B1DB9" w:rsidTr="008B1DB9">
        <w:trPr>
          <w:trHeight w:val="15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помещений в рамках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"Развитие образования в Хотынецком районе на 2014-2018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5082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-590,0</w:t>
            </w:r>
          </w:p>
        </w:tc>
      </w:tr>
      <w:tr w:rsidR="008B1DB9" w:rsidRPr="008B1DB9" w:rsidTr="008B1DB9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5082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-590,0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Выплата единовременного пособия при всех формах устройства детей, лишенных родительского попечения, в семью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5260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-80,5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5260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-80,5</w:t>
            </w:r>
          </w:p>
        </w:tc>
      </w:tr>
      <w:tr w:rsidR="008B1DB9" w:rsidRPr="008B1DB9" w:rsidTr="008B1DB9">
        <w:trPr>
          <w:trHeight w:val="12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-58,3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-58,3</w:t>
            </w:r>
          </w:p>
        </w:tc>
      </w:tr>
      <w:tr w:rsidR="008B1DB9" w:rsidRPr="008B1DB9" w:rsidTr="008B1DB9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Обеспечение бесплатного проезда на городском, пригородном (в сельской местности –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государственных областных, муниципальных образовательных учреждениях Орловской области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-14,4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Содержание ребенка в семье опекуна и приемной семье, а также вознаграждение, причитающееся приемному родителю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6212,7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2305,7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-3907,0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4659,5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1520,9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-3138,6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1553,2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784,8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-768,4</w:t>
            </w:r>
          </w:p>
        </w:tc>
      </w:tr>
      <w:tr w:rsidR="008B1DB9" w:rsidRPr="008B1DB9" w:rsidTr="008B1DB9">
        <w:trPr>
          <w:trHeight w:val="13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Закон Орловской области от 12 ноября 2008 года № 832-ОЗ «О социальной поддержке граждан, усыновивших (удочеривших) детей-сирот и детей, оставшихся без попечения родителей»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13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жилищных прав детей-сирот и детей, оставшихся без попечения родителей, лиц из числа детей-сирот и детей, оставшихся без попечения родителей, в рамках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"Развитие образования в Хотынецком районе на 2014-2018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4003,7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-4003,7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7295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4003,7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-4003,7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379,7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-446,3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379,7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-446,3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Выполнению полномочий в сфере опеки и попечительства, в рамках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138,5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-165,9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128,6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-129,3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-36,6</w:t>
            </w:r>
          </w:p>
        </w:tc>
      </w:tr>
      <w:tr w:rsidR="008B1DB9" w:rsidRPr="008B1DB9" w:rsidTr="008B1DB9">
        <w:trPr>
          <w:trHeight w:val="9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 по выполнению полномочий в сфере опеки и попечительства, в рамках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1 7160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-280,4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1 7160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-280,4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-117,2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-117,2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-117,2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в области физической культуры и спорта в рамках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-117,2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-117,2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ФИНАНСОВЫЙ ОТДЕЛ АДМИНИСТРАЦИИ ХОТЫНЕЦКОГО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15580,0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4184,3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745,1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-11395,7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2485,9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1618,1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-867,8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2329,5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1618,1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-711,4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2329,5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1618,1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-711,4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Центральный аппарат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2329,5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1618,1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-711,4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2006,6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1488,1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-518,5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306,9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-192,9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-156,4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-156,4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Резервные фонды  органов местных администраций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-156,4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-156,4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-154,9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-154,9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-154,9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-154,9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Субвенции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-154,9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5579,3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-5560,3</w:t>
            </w:r>
          </w:p>
        </w:tc>
      </w:tr>
      <w:tr w:rsidR="008B1DB9" w:rsidRPr="008B1DB9" w:rsidTr="008B1DB9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5579,3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-5560,3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ПЖ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-288,9</w:t>
            </w:r>
          </w:p>
        </w:tc>
      </w:tr>
      <w:tr w:rsidR="008B1DB9" w:rsidRPr="008B1DB9" w:rsidTr="008B1DB9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автомобильных дорог районного значения" в рамках муниципальной программы Хотынецкого района "Повышение безопасности дорожного движения на территории Хотынецкого района на 2015 год"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ПЖ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-288,9</w:t>
            </w:r>
          </w:p>
        </w:tc>
      </w:tr>
      <w:tr w:rsidR="008B1DB9" w:rsidRPr="008B1DB9" w:rsidTr="008B1DB9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ПЖ 1 7637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-288,9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ПЖ 1 7637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-288,9</w:t>
            </w:r>
          </w:p>
        </w:tc>
      </w:tr>
      <w:tr w:rsidR="008B1DB9" w:rsidRPr="008B1DB9" w:rsidTr="008B1DB9">
        <w:trPr>
          <w:trHeight w:val="8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ПИ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5271,4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-5271,4</w:t>
            </w:r>
          </w:p>
        </w:tc>
      </w:tr>
      <w:tr w:rsidR="008B1DB9" w:rsidRPr="008B1DB9" w:rsidTr="008B1DB9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Реконструкция автодороги переезда 62 км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ст.хотынец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в рамках муниципальной программы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17231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-3600,0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на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17231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-3600,0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17638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1671,4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-1671,4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ПИ 17638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1671,4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-1671,4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-1648,7</w:t>
            </w:r>
          </w:p>
        </w:tc>
      </w:tr>
      <w:tr w:rsidR="008B1DB9" w:rsidRPr="008B1DB9" w:rsidTr="008B1DB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-1648,7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"Улучшение водоснабжения в сельских населенных пунктах Хотынецкого района в 2015 году"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ПЩ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-1648,7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ПЩ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-1648,7</w:t>
            </w:r>
          </w:p>
        </w:tc>
      </w:tr>
      <w:tr w:rsidR="008B1DB9" w:rsidRPr="008B1DB9" w:rsidTr="008B1DB9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Выполнение мероприятий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ПЩ 1 7660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-1648,7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ПЩ 1 7660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-1648,7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543,9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333,2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333,2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333,2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278,8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278,8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210,7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210,7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194,7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-5,0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ПЭ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194,7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-5,0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ПЭ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194,7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</w:tr>
      <w:tr w:rsidR="008B1DB9" w:rsidRPr="008B1DB9" w:rsidTr="008B1DB9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Выполнение мероприятий за счет субсидии из областного бюджета в рамках муниципальной программы Хотынецкого района "Сохранение и реконструкция военно-мемориальных объектов в Хотынецком районе (2015-2017 годы)"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ПЭ 1 7179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ПЭ 1 7179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«Сохранение и реконструкция военно-мемориальных объектов в Хотынецком районе ( 2015-2017 годы)»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ПЭ 1 7652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ПЭ 1 7652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-77,4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-77,4</w:t>
            </w:r>
          </w:p>
        </w:tc>
      </w:tr>
      <w:tr w:rsidR="008B1DB9" w:rsidRPr="008B1DB9" w:rsidTr="008B1DB9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-77,4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П3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D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-77,4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Процентные платежи по  муниципальному долгу в рамках Муниципальной программы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1 7626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-77,4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1 7626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77,4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-77,4</w:t>
            </w:r>
          </w:p>
        </w:tc>
      </w:tr>
      <w:tr w:rsidR="008B1DB9" w:rsidRPr="008B1DB9" w:rsidTr="008B1DB9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4709,6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1628,0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-3081,6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1255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-1254,6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1255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-1254,6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1255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-1254,6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 муниципальных образований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1 7156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1255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-1254,6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Иные дотации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-1027,0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-1027,0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-1027,0</w:t>
            </w:r>
          </w:p>
        </w:tc>
      </w:tr>
      <w:tr w:rsidR="008B1DB9" w:rsidRPr="008B1DB9" w:rsidTr="008B1DB9">
        <w:trPr>
          <w:trHeight w:val="8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Дотации бюджетам муниципальных образований на поддержку мер по обеспечению сбалансированности бюджетов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П3 1 7627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1400,0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-1027,0</w:t>
            </w:r>
          </w:p>
        </w:tc>
      </w:tr>
      <w:tr w:rsidR="008B1DB9" w:rsidRPr="008B1DB9" w:rsidTr="008B1DB9">
        <w:trPr>
          <w:trHeight w:val="3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-800,0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-800,0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-800,0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общеобразовательное учреждение - Богородицкая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11588,5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7260,1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-4328,4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11583,3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7260,1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-4323,2</w:t>
            </w:r>
          </w:p>
        </w:tc>
      </w:tr>
      <w:tr w:rsidR="008B1DB9" w:rsidRPr="008B1DB9" w:rsidTr="008B1DB9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11521,6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7260,1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-4261,5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11521,6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7260,1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-4261,5</w:t>
            </w:r>
          </w:p>
        </w:tc>
      </w:tr>
      <w:tr w:rsidR="008B1DB9" w:rsidRPr="008B1DB9" w:rsidTr="008B1DB9">
        <w:trPr>
          <w:trHeight w:val="11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11521,6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7260,1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-4261,5</w:t>
            </w:r>
          </w:p>
        </w:tc>
      </w:tr>
      <w:tr w:rsidR="008B1DB9" w:rsidRPr="008B1DB9" w:rsidTr="008B1DB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3959,5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2455,6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-1503,9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3837,7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2455,6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-1382,1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121,8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-121,8</w:t>
            </w:r>
          </w:p>
        </w:tc>
      </w:tr>
      <w:tr w:rsidR="008B1DB9" w:rsidRPr="008B1DB9" w:rsidTr="008B1DB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137,1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-112,4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137,1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-112,4</w:t>
            </w:r>
          </w:p>
        </w:tc>
      </w:tr>
      <w:tr w:rsidR="008B1DB9" w:rsidRPr="008B1DB9" w:rsidTr="008B1DB9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6938,4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4476,3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-2462,1</w:t>
            </w:r>
          </w:p>
        </w:tc>
      </w:tr>
      <w:tr w:rsidR="008B1DB9" w:rsidRPr="008B1DB9" w:rsidTr="008B1DB9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6938,4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4476,3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-2462,1</w:t>
            </w:r>
          </w:p>
        </w:tc>
      </w:tr>
      <w:tr w:rsidR="008B1DB9" w:rsidRPr="008B1DB9" w:rsidTr="008B1DB9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191,1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-183,1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191,1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-183,1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-57,3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-57,3</w:t>
            </w:r>
          </w:p>
        </w:tc>
      </w:tr>
      <w:tr w:rsidR="008B1DB9" w:rsidRPr="008B1DB9" w:rsidTr="008B1DB9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-57,3</w:t>
            </w:r>
          </w:p>
        </w:tc>
      </w:tr>
      <w:tr w:rsidR="008B1DB9" w:rsidRPr="008B1DB9" w:rsidTr="008B1DB9">
        <w:trPr>
          <w:trHeight w:val="10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-8,1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-8,1</w:t>
            </w:r>
          </w:p>
        </w:tc>
      </w:tr>
      <w:tr w:rsidR="008B1DB9" w:rsidRPr="008B1DB9" w:rsidTr="008B1DB9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-49,2</w:t>
            </w:r>
          </w:p>
        </w:tc>
      </w:tr>
      <w:tr w:rsidR="008B1DB9" w:rsidRPr="008B1DB9" w:rsidTr="008B1DB9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-49,2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-5,2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-5,2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ПЛ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-5,2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-5,2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-5,2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иные цели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-5,2</w:t>
            </w:r>
          </w:p>
        </w:tc>
      </w:tr>
      <w:tr w:rsidR="008B1DB9" w:rsidRPr="008B1DB9" w:rsidTr="008B1DB9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общеобразовательное учреждение - Жудерская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7368,0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4498,2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-2869,8</w:t>
            </w:r>
          </w:p>
        </w:tc>
      </w:tr>
      <w:tr w:rsidR="008B1DB9" w:rsidRPr="008B1DB9" w:rsidTr="008B1DB9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7368,0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4498,2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-2869,8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7305,8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4482,4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-2823,4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7305,8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4482,4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-2823,4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7305,8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4482,4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-2823,4</w:t>
            </w:r>
          </w:p>
        </w:tc>
      </w:tr>
      <w:tr w:rsidR="008B1DB9" w:rsidRPr="008B1DB9" w:rsidTr="008B1DB9">
        <w:trPr>
          <w:trHeight w:val="11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1934,3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1074,4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-859,9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1841,0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1074,4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-766,6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93,3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-93,3</w:t>
            </w:r>
          </w:p>
        </w:tc>
      </w:tr>
      <w:tr w:rsidR="008B1DB9" w:rsidRPr="008B1DB9" w:rsidTr="008B1DB9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116,1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-39,5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116,1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-39,5</w:t>
            </w:r>
          </w:p>
        </w:tc>
      </w:tr>
      <w:tr w:rsidR="008B1DB9" w:rsidRPr="008B1DB9" w:rsidTr="008B1DB9">
        <w:trPr>
          <w:trHeight w:val="17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5084,4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3230,3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-1854,1</w:t>
            </w:r>
          </w:p>
        </w:tc>
      </w:tr>
      <w:tr w:rsidR="008B1DB9" w:rsidRPr="008B1DB9" w:rsidTr="008B1DB9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5084,4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3230,3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-1854,1</w:t>
            </w:r>
          </w:p>
        </w:tc>
      </w:tr>
      <w:tr w:rsidR="008B1DB9" w:rsidRPr="008B1DB9" w:rsidTr="008B1DB9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101,1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-69,9</w:t>
            </w:r>
          </w:p>
        </w:tc>
      </w:tr>
      <w:tr w:rsidR="008B1DB9" w:rsidRPr="008B1DB9" w:rsidTr="008B1DB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101,1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-69,9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-42,4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-42,4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-42,4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-19,9</w:t>
            </w:r>
          </w:p>
        </w:tc>
      </w:tr>
      <w:tr w:rsidR="008B1DB9" w:rsidRPr="008B1DB9" w:rsidTr="008B1DB9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-19,9</w:t>
            </w:r>
          </w:p>
        </w:tc>
      </w:tr>
      <w:tr w:rsidR="008B1DB9" w:rsidRPr="008B1DB9" w:rsidTr="008B1DB9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-22,5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B16F77">
        <w:trPr>
          <w:trHeight w:val="4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общеобразовательное учреждение - Ильин</w:t>
            </w:r>
            <w:r w:rsidR="00B16F77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9919,4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5824,0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-4095,4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9914,2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5820,2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-4094,0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9879,7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5820,2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-4059,5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9879,7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5820,2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-4059,5</w:t>
            </w:r>
          </w:p>
        </w:tc>
      </w:tr>
      <w:tr w:rsidR="008B1DB9" w:rsidRPr="008B1DB9" w:rsidTr="008B1DB9">
        <w:trPr>
          <w:trHeight w:val="7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9879,7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5820,2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-4059,5</w:t>
            </w:r>
          </w:p>
        </w:tc>
      </w:tr>
      <w:tr w:rsidR="008B1DB9" w:rsidRPr="008B1DB9" w:rsidTr="008B1DB9">
        <w:trPr>
          <w:trHeight w:val="6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5097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-487,0</w:t>
            </w:r>
          </w:p>
        </w:tc>
      </w:tr>
      <w:tr w:rsidR="008B1DB9" w:rsidRPr="008B1DB9" w:rsidTr="008B1DB9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5097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-487,0</w:t>
            </w:r>
          </w:p>
        </w:tc>
      </w:tr>
      <w:tr w:rsidR="008B1DB9" w:rsidRPr="008B1DB9" w:rsidTr="008B1DB9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областного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7275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-200,0</w:t>
            </w:r>
          </w:p>
        </w:tc>
      </w:tr>
      <w:tr w:rsidR="008B1DB9" w:rsidRPr="008B1DB9" w:rsidTr="00B16F77">
        <w:trPr>
          <w:trHeight w:val="3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-200,0</w:t>
            </w:r>
          </w:p>
        </w:tc>
      </w:tr>
      <w:tr w:rsidR="008B1DB9" w:rsidRPr="008B1DB9" w:rsidTr="008B1DB9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2603,3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1640,7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-962,6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2531,3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1622,1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-909,2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-53,4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-61,2</w:t>
            </w:r>
          </w:p>
        </w:tc>
      </w:tr>
      <w:tr w:rsidR="008B1DB9" w:rsidRPr="008B1DB9" w:rsidTr="008B1DB9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-61,2</w:t>
            </w:r>
          </w:p>
        </w:tc>
      </w:tr>
      <w:tr w:rsidR="008B1DB9" w:rsidRPr="008B1DB9" w:rsidTr="008B1DB9">
        <w:trPr>
          <w:trHeight w:val="18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6180,9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3946,4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-2234,5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6180,9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3946,4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-2234,5</w:t>
            </w:r>
          </w:p>
        </w:tc>
      </w:tr>
      <w:tr w:rsidR="008B1DB9" w:rsidRPr="008B1DB9" w:rsidTr="008B1DB9">
        <w:trPr>
          <w:trHeight w:val="11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130,9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-114,2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130,9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-114,2</w:t>
            </w:r>
          </w:p>
        </w:tc>
      </w:tr>
      <w:tr w:rsidR="008B1DB9" w:rsidRPr="008B1DB9" w:rsidTr="008B1DB9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Молодёжная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B16F77">
        <w:trPr>
          <w:trHeight w:val="87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7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ПЛ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-1,4</w:t>
            </w:r>
          </w:p>
        </w:tc>
      </w:tr>
      <w:tr w:rsidR="008B1DB9" w:rsidRPr="008B1DB9" w:rsidTr="008B1DB9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-1,4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иные цели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-1,4</w:t>
            </w:r>
          </w:p>
        </w:tc>
      </w:tr>
      <w:tr w:rsidR="008B1DB9" w:rsidRPr="008B1DB9" w:rsidTr="00B16F77">
        <w:trPr>
          <w:trHeight w:val="4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Муниципальное бюджетное  общеобразовательное учреждение - Краснорябинская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8292,4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4733,9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-3558,5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8287,2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4729,0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-3558,2</w:t>
            </w:r>
          </w:p>
        </w:tc>
      </w:tr>
      <w:tr w:rsidR="008B1DB9" w:rsidRPr="008B1DB9" w:rsidTr="008B1DB9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8250,2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4721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-3529,2</w:t>
            </w:r>
          </w:p>
        </w:tc>
      </w:tr>
      <w:tr w:rsidR="008B1DB9" w:rsidRPr="008B1DB9" w:rsidTr="008B1DB9">
        <w:trPr>
          <w:trHeight w:val="5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8250,2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4721,0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-3529,2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8250,2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4721,0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-3529,2</w:t>
            </w:r>
          </w:p>
        </w:tc>
      </w:tr>
      <w:tr w:rsidR="008B1DB9" w:rsidRPr="008B1DB9" w:rsidTr="008B1DB9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2185,1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1126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-1059,1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2101,1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1125,8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-975,3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-83,8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-53,3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-53,3</w:t>
            </w:r>
          </w:p>
        </w:tc>
      </w:tr>
      <w:tr w:rsidR="008B1DB9" w:rsidRPr="008B1DB9" w:rsidTr="008B1DB9">
        <w:trPr>
          <w:trHeight w:val="19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5753,3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3419,5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-2333,8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5753,3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3419,5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-2333,8</w:t>
            </w:r>
          </w:p>
        </w:tc>
      </w:tr>
      <w:tr w:rsidR="008B1DB9" w:rsidRPr="008B1DB9" w:rsidTr="008B1DB9">
        <w:trPr>
          <w:trHeight w:val="13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187,1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104,1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-83,0</w:t>
            </w:r>
          </w:p>
        </w:tc>
      </w:tr>
      <w:tr w:rsidR="008B1DB9" w:rsidRPr="008B1DB9" w:rsidTr="00B16F77">
        <w:trPr>
          <w:trHeight w:val="63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187,1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104,1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-83,0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-26,2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-26,2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-26,2</w:t>
            </w:r>
          </w:p>
        </w:tc>
      </w:tr>
      <w:tr w:rsidR="008B1DB9" w:rsidRPr="008B1DB9" w:rsidTr="00B16F77">
        <w:trPr>
          <w:trHeight w:val="80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-0,6</w:t>
            </w:r>
          </w:p>
        </w:tc>
      </w:tr>
      <w:tr w:rsidR="008B1DB9" w:rsidRPr="008B1DB9" w:rsidTr="00B16F77">
        <w:trPr>
          <w:trHeight w:val="50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-0,6</w:t>
            </w:r>
          </w:p>
        </w:tc>
      </w:tr>
      <w:tr w:rsidR="008B1DB9" w:rsidRPr="008B1DB9" w:rsidTr="008B1DB9">
        <w:trPr>
          <w:trHeight w:val="10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-25,6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-25,6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-0,3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-0,3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ПЛ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-0,3</w:t>
            </w:r>
          </w:p>
        </w:tc>
      </w:tr>
      <w:tr w:rsidR="008B1DB9" w:rsidRPr="008B1DB9" w:rsidTr="00B16F77">
        <w:trPr>
          <w:trHeight w:val="67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-0,3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-0,3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иные цели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-0,3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общеобразовательное учреждение - Хотимль-Кузменковская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10102,2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5805,1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-4297,1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10102,2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5805,1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-4297,1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10068,1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5805,1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-4263,0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10068,1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5805,1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-4263,0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10068,1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5805,1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-4263,0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3125,7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1847,8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-1277,9</w:t>
            </w:r>
          </w:p>
        </w:tc>
      </w:tr>
      <w:tr w:rsidR="008B1DB9" w:rsidRPr="008B1DB9" w:rsidTr="008B1DB9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3015,1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1799,7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-1215,4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-62,5</w:t>
            </w:r>
          </w:p>
        </w:tc>
      </w:tr>
      <w:tr w:rsidR="008B1DB9" w:rsidRPr="008B1DB9" w:rsidTr="008B1DB9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-49,3</w:t>
            </w:r>
          </w:p>
        </w:tc>
      </w:tr>
      <w:tr w:rsidR="008B1DB9" w:rsidRPr="008B1DB9" w:rsidTr="00B16F77">
        <w:trPr>
          <w:trHeight w:val="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-49,3</w:t>
            </w:r>
          </w:p>
        </w:tc>
      </w:tr>
      <w:tr w:rsidR="008B1DB9" w:rsidRPr="008B1DB9" w:rsidTr="008B1DB9">
        <w:trPr>
          <w:trHeight w:val="17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6630,6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3784,8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-2845,8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6630,6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3784,8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-2845,8</w:t>
            </w:r>
          </w:p>
        </w:tc>
      </w:tr>
      <w:tr w:rsidR="008B1DB9" w:rsidRPr="008B1DB9" w:rsidTr="008B1DB9">
        <w:trPr>
          <w:trHeight w:val="12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187,1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97,1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-90,0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187,1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97,1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-90,0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-30,1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8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общеобразовательное учреждение - Хотынецкая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26446,5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15695,7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-10750,8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26422,1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15695,7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-10726,4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26266,2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15695,7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-10570,5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26266,2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15695,7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-10570,5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B16F77"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26266,2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15695,7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-10570,5</w:t>
            </w:r>
          </w:p>
        </w:tc>
      </w:tr>
      <w:tr w:rsidR="008B1DB9" w:rsidRPr="008B1DB9" w:rsidTr="008B1DB9">
        <w:trPr>
          <w:trHeight w:val="10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7734,6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3941,6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-3793,0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7590,2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3941,6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-3648,6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-144,4</w:t>
            </w:r>
          </w:p>
        </w:tc>
      </w:tr>
      <w:tr w:rsidR="008B1DB9" w:rsidRPr="008B1DB9" w:rsidTr="008B1DB9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664,5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-212,5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664,5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-212,5</w:t>
            </w:r>
          </w:p>
        </w:tc>
      </w:tr>
      <w:tr w:rsidR="008B1DB9" w:rsidRPr="008B1DB9" w:rsidTr="00B16F77">
        <w:trPr>
          <w:trHeight w:val="15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16086,6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10329,5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-5757,1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16086,6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10329,5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-5757,1</w:t>
            </w:r>
          </w:p>
        </w:tc>
      </w:tr>
      <w:tr w:rsidR="008B1DB9" w:rsidRPr="008B1DB9" w:rsidTr="008B1DB9">
        <w:trPr>
          <w:trHeight w:val="11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1780,5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972,6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-807,9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1780,5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972,6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-807,9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155,9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-155,9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155,9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-155,9</w:t>
            </w:r>
          </w:p>
        </w:tc>
      </w:tr>
      <w:tr w:rsidR="008B1DB9" w:rsidRPr="008B1DB9" w:rsidTr="00B16F77">
        <w:trPr>
          <w:trHeight w:val="72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155,9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-155,9</w:t>
            </w:r>
          </w:p>
        </w:tc>
      </w:tr>
      <w:tr w:rsidR="008B1DB9" w:rsidRPr="008B1DB9" w:rsidTr="008B1DB9">
        <w:trPr>
          <w:trHeight w:val="83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-16,2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-16,2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-139,7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139,7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-139,7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-24,4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-24,4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ПЛ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-24,4</w:t>
            </w:r>
          </w:p>
        </w:tc>
      </w:tr>
      <w:tr w:rsidR="008B1DB9" w:rsidRPr="008B1DB9" w:rsidTr="008B1DB9">
        <w:trPr>
          <w:trHeight w:val="7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-24,4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иные цели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 ПЛ 1 7640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-24,4</w:t>
            </w:r>
          </w:p>
        </w:tc>
      </w:tr>
      <w:tr w:rsidR="008B1DB9" w:rsidRPr="008B1DB9" w:rsidTr="00B16F77">
        <w:trPr>
          <w:trHeight w:val="4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общеобразовательное учреждение - Юрьевская средняя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8130,7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4644,3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-3486,4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8130,7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4644,3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-3486,4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8105,6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4644,3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-3461,3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8105,6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4644,3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-3461,3</w:t>
            </w:r>
          </w:p>
        </w:tc>
      </w:tr>
      <w:tr w:rsidR="008B1DB9" w:rsidRPr="008B1DB9" w:rsidTr="00B16F77">
        <w:trPr>
          <w:trHeight w:val="5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8105,6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4644,3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-3461,3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2234,0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1343,5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-890,5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2148,4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1343,5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-804,9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-85,6</w:t>
            </w:r>
          </w:p>
        </w:tc>
      </w:tr>
      <w:tr w:rsidR="008B1DB9" w:rsidRPr="008B1DB9" w:rsidTr="008B1DB9">
        <w:trPr>
          <w:trHeight w:val="9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-54,2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-54,2</w:t>
            </w:r>
          </w:p>
        </w:tc>
      </w:tr>
      <w:tr w:rsidR="008B1DB9" w:rsidRPr="008B1DB9" w:rsidTr="008B1DB9">
        <w:trPr>
          <w:trHeight w:val="19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5529,8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3119,8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-2410,0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5529,8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3119,8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-2410,0</w:t>
            </w:r>
          </w:p>
        </w:tc>
      </w:tr>
      <w:tr w:rsidR="008B1DB9" w:rsidRPr="008B1DB9" w:rsidTr="008B1DB9">
        <w:trPr>
          <w:trHeight w:val="99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-106,6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99,8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-106,6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-22,1</w:t>
            </w:r>
          </w:p>
        </w:tc>
      </w:tr>
      <w:tr w:rsidR="008B1DB9" w:rsidRPr="008B1DB9" w:rsidTr="008B1DB9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-22,1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-22,1</w:t>
            </w:r>
          </w:p>
        </w:tc>
      </w:tr>
      <w:tr w:rsidR="008B1DB9" w:rsidRPr="008B1DB9" w:rsidTr="008B1DB9">
        <w:trPr>
          <w:trHeight w:val="9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казённое общеобразовательное учреждение - Студёновская  общеобразовательная школа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4543,8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2498,3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-2045,5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4543,8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2498,3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-2045,5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4527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2488,3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-2038,7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4527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2488,3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-2038,7</w:t>
            </w:r>
          </w:p>
        </w:tc>
      </w:tr>
      <w:tr w:rsidR="008B1DB9" w:rsidRPr="008B1DB9" w:rsidTr="008B1DB9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4527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2488,3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-2038,7</w:t>
            </w:r>
          </w:p>
        </w:tc>
      </w:tr>
      <w:tr w:rsidR="008B1DB9" w:rsidRPr="008B1DB9" w:rsidTr="008B1DB9">
        <w:trPr>
          <w:trHeight w:val="11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946,3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536,6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-409,7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382,3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-154,3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513,7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-233,7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28,6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-21,7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-32,5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-32,5</w:t>
            </w:r>
          </w:p>
        </w:tc>
      </w:tr>
      <w:tr w:rsidR="008B1DB9" w:rsidRPr="008B1DB9" w:rsidTr="008B1DB9">
        <w:trPr>
          <w:trHeight w:val="18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3419,5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1862,5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-1557,0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3400,9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1858,5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-1542,4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-14,6</w:t>
            </w:r>
          </w:p>
        </w:tc>
      </w:tr>
      <w:tr w:rsidR="008B1DB9" w:rsidRPr="008B1DB9" w:rsidTr="00B16F77">
        <w:trPr>
          <w:trHeight w:val="8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-39,5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7241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96,8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-39,5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Молодёжная политика и оздоровление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73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-4,0</w:t>
            </w:r>
          </w:p>
        </w:tc>
      </w:tr>
      <w:tr w:rsidR="008B1DB9" w:rsidRPr="008B1DB9" w:rsidTr="00B16F77">
        <w:trPr>
          <w:trHeight w:val="6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-2,8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образовательное учреждение - детский сад "Алёнушка"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10175,5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5528,0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-4647,5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10175,5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5528,0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-4647,5</w:t>
            </w:r>
          </w:p>
        </w:tc>
      </w:tr>
      <w:tr w:rsidR="008B1DB9" w:rsidRPr="008B1DB9" w:rsidTr="00B16F77">
        <w:trPr>
          <w:trHeight w:val="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10170,9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5528,0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-4642,9</w:t>
            </w:r>
          </w:p>
        </w:tc>
      </w:tr>
      <w:tr w:rsidR="008B1DB9" w:rsidRPr="008B1DB9" w:rsidTr="008B1DB9">
        <w:trPr>
          <w:trHeight w:val="26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Непрограммная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</w:tr>
      <w:tr w:rsidR="008B1DB9" w:rsidRPr="008B1DB9" w:rsidTr="008B1DB9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райна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10120,9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5528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-4592,9</w:t>
            </w:r>
          </w:p>
        </w:tc>
      </w:tr>
      <w:tr w:rsidR="008B1DB9" w:rsidRPr="008B1DB9" w:rsidTr="008B1DB9">
        <w:trPr>
          <w:trHeight w:val="93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4388,8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2507,4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-1881,4</w:t>
            </w:r>
          </w:p>
        </w:tc>
      </w:tr>
      <w:tr w:rsidR="008B1DB9" w:rsidRPr="008B1DB9" w:rsidTr="008B1DB9">
        <w:trPr>
          <w:trHeight w:val="5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4318,8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2502,9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-1815,9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-65,5</w:t>
            </w:r>
          </w:p>
        </w:tc>
      </w:tr>
      <w:tr w:rsidR="008B1DB9" w:rsidRPr="008B1DB9" w:rsidTr="008B1DB9">
        <w:trPr>
          <w:trHeight w:val="17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5732,1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-2711,5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5732,1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3020,6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-2711,5</w:t>
            </w:r>
          </w:p>
        </w:tc>
      </w:tr>
      <w:tr w:rsidR="008B1DB9" w:rsidRPr="008B1DB9" w:rsidTr="008B1DB9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-4,6</w:t>
            </w:r>
          </w:p>
        </w:tc>
      </w:tr>
      <w:tr w:rsidR="008B1DB9" w:rsidRPr="008B1DB9" w:rsidTr="008B1DB9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-4,6</w:t>
            </w:r>
          </w:p>
        </w:tc>
      </w:tr>
      <w:tr w:rsidR="008B1DB9" w:rsidRPr="008B1DB9" w:rsidTr="008B1DB9">
        <w:trPr>
          <w:trHeight w:val="8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-4,6</w:t>
            </w:r>
          </w:p>
        </w:tc>
      </w:tr>
      <w:tr w:rsidR="008B1DB9" w:rsidRPr="008B1DB9" w:rsidTr="00B16F77">
        <w:trPr>
          <w:trHeight w:val="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Выполнение мероприятий в рамках муниципальной программы Хотынецкого района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«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Энергосбережение и повышение энергетической эффективности в Хотынецком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районе на 2010-2015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П9 1 7641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-4,6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казенное дошкольное образовательное учреждение - детский сад "Ёлочка"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2744,2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1586,6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-1157,6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2621,2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1547,9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-1073,3</w:t>
            </w:r>
          </w:p>
        </w:tc>
      </w:tr>
      <w:tr w:rsidR="008B1DB9" w:rsidRPr="008B1DB9" w:rsidTr="008B1DB9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2621,2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1547,9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-1073,3</w:t>
            </w:r>
          </w:p>
        </w:tc>
      </w:tr>
      <w:tr w:rsidR="008B1DB9" w:rsidRPr="008B1DB9" w:rsidTr="008B1DB9">
        <w:trPr>
          <w:trHeight w:val="79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2621,2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1547,9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-1073,3</w:t>
            </w:r>
          </w:p>
        </w:tc>
      </w:tr>
      <w:tr w:rsidR="008B1DB9" w:rsidRPr="008B1DB9" w:rsidTr="008B1DB9">
        <w:trPr>
          <w:trHeight w:val="7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1574,4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953,5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-620,9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785,8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553,9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-231,9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732,1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-374,1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41,6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-14,9</w:t>
            </w:r>
          </w:p>
        </w:tc>
      </w:tr>
      <w:tr w:rsidR="008B1DB9" w:rsidRPr="008B1DB9" w:rsidTr="008B1DB9">
        <w:trPr>
          <w:trHeight w:val="17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1046,8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594,4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-452,4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1046,8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594,4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-452,4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-84,3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-84,3</w:t>
            </w:r>
          </w:p>
        </w:tc>
      </w:tr>
      <w:tr w:rsidR="008B1DB9" w:rsidRPr="008B1DB9" w:rsidTr="008B1DB9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-84,3</w:t>
            </w:r>
          </w:p>
        </w:tc>
      </w:tr>
      <w:tr w:rsidR="008B1DB9" w:rsidRPr="008B1DB9" w:rsidTr="008B1DB9">
        <w:trPr>
          <w:trHeight w:val="7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-84,3</w:t>
            </w:r>
          </w:p>
        </w:tc>
      </w:tr>
      <w:tr w:rsidR="008B1DB9" w:rsidRPr="008B1DB9" w:rsidTr="008B1DB9">
        <w:trPr>
          <w:trHeight w:val="49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-84,3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-84,3</w:t>
            </w:r>
          </w:p>
        </w:tc>
      </w:tr>
      <w:tr w:rsidR="008B1DB9" w:rsidRPr="008B1DB9" w:rsidTr="00B16F77">
        <w:trPr>
          <w:trHeight w:val="54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казенное дошкольное образовательное учреждение - детский сад "Лесовичок"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2726,6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1526,8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-1199,8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1521,3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-1134,1</w:t>
            </w:r>
          </w:p>
        </w:tc>
      </w:tr>
      <w:tr w:rsidR="008B1DB9" w:rsidRPr="008B1DB9" w:rsidTr="008B1DB9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1521,3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-1134,1</w:t>
            </w:r>
          </w:p>
        </w:tc>
      </w:tr>
      <w:tr w:rsidR="008B1DB9" w:rsidRPr="008B1DB9" w:rsidTr="008B1DB9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2655,4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1521,3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-1134,1</w:t>
            </w:r>
          </w:p>
        </w:tc>
      </w:tr>
      <w:tr w:rsidR="008B1DB9" w:rsidRPr="008B1DB9" w:rsidTr="008B1DB9">
        <w:trPr>
          <w:trHeight w:val="84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1770,9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1113,3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-657,6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920,4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-288,4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804,3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462,5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-341,8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-27,4</w:t>
            </w:r>
          </w:p>
        </w:tc>
      </w:tr>
      <w:tr w:rsidR="008B1DB9" w:rsidRPr="008B1DB9" w:rsidTr="008B1DB9">
        <w:trPr>
          <w:trHeight w:val="16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884,5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-476,5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884,5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-476,5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-65,7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-65,7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-65,7</w:t>
            </w:r>
          </w:p>
        </w:tc>
      </w:tr>
      <w:tr w:rsidR="008B1DB9" w:rsidRPr="008B1DB9" w:rsidTr="008B1DB9">
        <w:trPr>
          <w:trHeight w:val="7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-65,7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-65,7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-65,7</w:t>
            </w:r>
          </w:p>
        </w:tc>
      </w:tr>
      <w:tr w:rsidR="008B1DB9" w:rsidRPr="008B1DB9" w:rsidTr="008B1DB9">
        <w:trPr>
          <w:trHeight w:val="6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казенное дошкольное образовательное учреждение - Аболмасовский детский сад "Солнышко"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1841,5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874,3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-967,2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-906,0</w:t>
            </w:r>
          </w:p>
        </w:tc>
      </w:tr>
      <w:tr w:rsidR="008B1DB9" w:rsidRPr="008B1DB9" w:rsidTr="008B1DB9">
        <w:trPr>
          <w:trHeight w:val="4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-906,0</w:t>
            </w:r>
          </w:p>
        </w:tc>
      </w:tr>
      <w:tr w:rsidR="008B1DB9" w:rsidRPr="008B1DB9" w:rsidTr="00B16F77">
        <w:trPr>
          <w:trHeight w:val="7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1779,0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873,0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-906,0</w:t>
            </w:r>
          </w:p>
        </w:tc>
      </w:tr>
      <w:tr w:rsidR="008B1DB9" w:rsidRPr="008B1DB9" w:rsidTr="008B1DB9">
        <w:trPr>
          <w:trHeight w:val="6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1060,5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563,6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-496,9</w:t>
            </w:r>
          </w:p>
        </w:tc>
      </w:tr>
      <w:tr w:rsidR="008B1DB9" w:rsidRPr="008B1DB9" w:rsidTr="008B1DB9">
        <w:trPr>
          <w:trHeight w:val="3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399,7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-228,0</w:t>
            </w:r>
          </w:p>
        </w:tc>
      </w:tr>
      <w:tr w:rsidR="008B1DB9" w:rsidRPr="008B1DB9" w:rsidTr="008B1DB9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384,7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137,8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-246,9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-22,0</w:t>
            </w:r>
          </w:p>
        </w:tc>
      </w:tr>
      <w:tr w:rsidR="008B1DB9" w:rsidRPr="008B1DB9" w:rsidTr="008B1DB9">
        <w:trPr>
          <w:trHeight w:val="17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718,5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309,4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-409,1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718,5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309,4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-409,1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-61,2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-61,2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-61,2</w:t>
            </w:r>
          </w:p>
        </w:tc>
      </w:tr>
      <w:tr w:rsidR="008B1DB9" w:rsidRPr="008B1DB9" w:rsidTr="00B16F77">
        <w:trPr>
          <w:trHeight w:val="2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 «Развитие образования в Хотынецком районе на 2014-2018 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-61,2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-61,2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-61,2</w:t>
            </w:r>
          </w:p>
        </w:tc>
      </w:tr>
      <w:tr w:rsidR="008B1DB9" w:rsidRPr="008B1DB9" w:rsidTr="00B16F77">
        <w:trPr>
          <w:trHeight w:val="51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бюджетное  образовательное учреждение дополнительного образования детей - Хотынецкая детская школа искусств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1981,7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-700,5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1981,7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-700,5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1981,7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-700,5</w:t>
            </w:r>
          </w:p>
        </w:tc>
      </w:tr>
      <w:tr w:rsidR="008B1DB9" w:rsidRPr="008B1DB9" w:rsidTr="008B1DB9">
        <w:trPr>
          <w:trHeight w:val="5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1981,7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-700,5</w:t>
            </w:r>
          </w:p>
        </w:tc>
      </w:tr>
      <w:tr w:rsidR="008B1DB9" w:rsidRPr="008B1DB9" w:rsidTr="008B1DB9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1981,7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-700,5</w:t>
            </w:r>
          </w:p>
        </w:tc>
      </w:tr>
      <w:tr w:rsidR="008B1DB9" w:rsidRPr="008B1DB9" w:rsidTr="008B1DB9">
        <w:trPr>
          <w:trHeight w:val="6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учреждений по внешкольной работе с детьми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1981,7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-700,5</w:t>
            </w:r>
          </w:p>
        </w:tc>
      </w:tr>
      <w:tr w:rsidR="008B1DB9" w:rsidRPr="008B1DB9" w:rsidTr="008B1DB9">
        <w:trPr>
          <w:trHeight w:val="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1968,3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1281,2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-687,1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-13,4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Муниципальное казенное образовательное учреждение дополнительного образования Хотынецкий Дом детского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1301,6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805,6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-496,0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1301,6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805,6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-496,0</w:t>
            </w:r>
          </w:p>
        </w:tc>
      </w:tr>
      <w:tr w:rsidR="008B1DB9" w:rsidRPr="008B1DB9" w:rsidTr="008B1DB9">
        <w:trPr>
          <w:trHeight w:val="3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1290,9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802,4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-488,5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1290,9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802,4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-488,5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1290,9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802,4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-488,5</w:t>
            </w:r>
          </w:p>
        </w:tc>
      </w:tr>
      <w:tr w:rsidR="008B1DB9" w:rsidRPr="008B1DB9" w:rsidTr="00B16F77">
        <w:trPr>
          <w:trHeight w:val="6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учреждений по внешкольной работе с детьми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1290,9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802,4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-488,5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948,7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-337,0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307,2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-125,5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-26,0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П8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9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проведения компле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П8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П8 1 7632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П8 1 7632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"Дети 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ПЧ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Подпрограмма "Профилактика безнадзорности и правонарушений несовершеннолетних" в рамках муниципальной программы "Дети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Проведение профилактических мероприятий в рамках под</w:t>
            </w:r>
            <w:r w:rsidR="00B16F77">
              <w:rPr>
                <w:rFonts w:ascii="Times New Roman" w:hAnsi="Times New Roman"/>
                <w:sz w:val="16"/>
                <w:szCs w:val="16"/>
              </w:rPr>
              <w:t>п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рограммы "Профилактика безнадзорности и правонарушений несовершеннолетних" в рамках муниципальной программы "Дети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1 7650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1 7650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B16F77">
        <w:trPr>
          <w:trHeight w:val="6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Муниципальное бюджетное  образовательное учреждение для детей, нуждающихся в психолого-педагогической и медико-социальной помощи, "Хотынецкий муниципальный центр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психолого-медико-социального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сопровождения" Хотынецкого района Орловской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90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прочих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B1DB9" w:rsidRPr="008B1DB9" w:rsidTr="008B1DB9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250,6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250,6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Муниципальное бюджетное учреждение культуры -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межпоселенческий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социально-культурный методический центр Хотынецкого района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2455,3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1278,2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-1177,1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2424,3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1278,2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-1146,1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2424,3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1278,2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-1146,1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7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Проведение новогодних мероприятий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1 7647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2402,5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1276,4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-1126,1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1276,4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-1126,1</w:t>
            </w:r>
          </w:p>
        </w:tc>
      </w:tr>
      <w:tr w:rsidR="008B1DB9" w:rsidRPr="008B1DB9" w:rsidTr="008B1DB9">
        <w:trPr>
          <w:trHeight w:val="82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Дворцы и дома культуры, выставочные центры и другие учреждения культуры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2402,5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1276,4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-1126,1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2387,5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1276,4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-1111,1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"Дети 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ПЧ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3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Подпрограмма "Профилактика безнадзорности и правонарушений несовершеннолетних в Хотынецком районе" в рамках муниципальной программы "Дети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7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Проведение профилактических мероприятий в рамках подпрограммы "Профилактика безнадзорности и правонарушений несовершеннолетних в Хотынецком районе" муниципальной программы "Дети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1 7650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иные цели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1 7650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-31,0</w:t>
            </w:r>
          </w:p>
        </w:tc>
      </w:tr>
      <w:tr w:rsidR="008B1DB9" w:rsidRPr="008B1DB9" w:rsidTr="008B1DB9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на «Развитие образования в Хотынецком районе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Проведение мероприятий по поддержке детей-сирот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П1 2 7648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"Дети 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ПЧ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-11,0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Подпрограмма "Дети-инвалиды" в рамках муниципальной программы "Дети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Проведение профилактических мероприятий в рамках подпрограммы "Дети-инвалиды" муниципальной программы "Дети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района" на 2011-2015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2 7651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Субсидии бюджетным учреждениям на иные цели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ПЧ 2 7651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-11,0</w:t>
            </w:r>
          </w:p>
        </w:tc>
      </w:tr>
      <w:tr w:rsidR="008B1DB9" w:rsidRPr="008B1DB9" w:rsidTr="008B1DB9">
        <w:trPr>
          <w:trHeight w:val="57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Муниципальное казенное учреждение культуры - Хотынецкий районный краеведческий музей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-232,6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-232,6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341,7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-232,6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-232,6</w:t>
            </w:r>
          </w:p>
        </w:tc>
      </w:tr>
      <w:tr w:rsidR="008B1DB9" w:rsidRPr="008B1DB9" w:rsidTr="008B1DB9">
        <w:trPr>
          <w:trHeight w:val="6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музеев и постоянных выставок в рамках "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341,7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-232,6</w:t>
            </w:r>
          </w:p>
        </w:tc>
      </w:tr>
      <w:tr w:rsidR="008B1DB9" w:rsidRPr="008B1DB9" w:rsidTr="008B1DB9">
        <w:trPr>
          <w:trHeight w:val="3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538,5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337,2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-201,3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-12,4</w:t>
            </w:r>
          </w:p>
        </w:tc>
      </w:tr>
      <w:tr w:rsidR="008B1DB9" w:rsidRPr="008B1DB9" w:rsidTr="008B1DB9">
        <w:trPr>
          <w:trHeight w:val="28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-18,9</w:t>
            </w:r>
          </w:p>
        </w:tc>
      </w:tr>
      <w:tr w:rsidR="008B1DB9" w:rsidRPr="008B1DB9" w:rsidTr="008B1DB9">
        <w:trPr>
          <w:trHeight w:val="55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Муниципальное казенное учреждение культуры - </w:t>
            </w: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межпоселенческая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централизованная библиотечная система Хотынецкого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2587,7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1298,1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-1289,6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2580,2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1298,1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-1282,1</w:t>
            </w:r>
          </w:p>
        </w:tc>
      </w:tr>
      <w:tr w:rsidR="008B1DB9" w:rsidRPr="008B1DB9" w:rsidTr="008B1DB9">
        <w:trPr>
          <w:trHeight w:val="4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2580,2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1298,1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-1282,1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2580,2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1298,1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-1282,1</w:t>
            </w:r>
          </w:p>
        </w:tc>
      </w:tr>
      <w:tr w:rsidR="008B1DB9" w:rsidRPr="008B1DB9" w:rsidTr="008B1DB9">
        <w:trPr>
          <w:trHeight w:val="6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музеев и постоянных выставок в рамках "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2580,2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1298,1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-1282,1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2310,4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1193,8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-1116,6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219,0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-143,6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П2 1 7624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50,8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56,9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-21,9</w:t>
            </w:r>
          </w:p>
        </w:tc>
      </w:tr>
      <w:tr w:rsidR="008B1DB9" w:rsidRPr="008B1DB9" w:rsidTr="008B1DB9">
        <w:trPr>
          <w:trHeight w:val="7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П8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8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проведения компле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8B1DB9">
              <w:rPr>
                <w:rFonts w:ascii="Times New Roman" w:hAnsi="Times New Roman"/>
                <w:sz w:val="16"/>
                <w:szCs w:val="16"/>
              </w:rPr>
              <w:t>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П8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6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П8 1 7632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П8 1 7632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-7,5</w:t>
            </w:r>
          </w:p>
        </w:tc>
      </w:tr>
      <w:tr w:rsidR="008B1DB9" w:rsidRPr="008B1DB9" w:rsidTr="008B1DB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Муниципальное бюджетное учреждение Хотынецкий спортивно-оздоровительный центр "Перспектива"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1415,4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770,7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54,5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-644,7</w:t>
            </w:r>
          </w:p>
        </w:tc>
      </w:tr>
      <w:tr w:rsidR="008B1DB9" w:rsidRPr="008B1DB9" w:rsidTr="008B1DB9">
        <w:trPr>
          <w:trHeight w:val="20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159,2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26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159,2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5224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5224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color w:val="000000"/>
                <w:sz w:val="16"/>
                <w:szCs w:val="16"/>
              </w:rPr>
              <w:t>159,2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159,2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371,9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-189,7</w:t>
            </w:r>
          </w:p>
        </w:tc>
      </w:tr>
      <w:tr w:rsidR="008B1DB9" w:rsidRPr="008B1DB9" w:rsidTr="008B1DB9">
        <w:trPr>
          <w:trHeight w:val="3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371,9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-189,7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371,9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-189,7</w:t>
            </w:r>
          </w:p>
        </w:tc>
      </w:tr>
      <w:tr w:rsidR="008B1DB9" w:rsidRPr="008B1DB9" w:rsidTr="008B1DB9">
        <w:trPr>
          <w:trHeight w:val="5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Обеспечение деятельности гостиницы в рамках 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371,9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-189,7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color w:val="000000"/>
                <w:sz w:val="16"/>
                <w:szCs w:val="16"/>
              </w:rPr>
              <w:t>371,9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182,2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-189,7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884,3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429,3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-455,0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884,3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429,3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-455,0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Непрограммная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часть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884,3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429,3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-455,0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8B1DB9">
              <w:rPr>
                <w:rFonts w:ascii="Times New Roman" w:hAnsi="Times New Roman"/>
                <w:sz w:val="16"/>
                <w:szCs w:val="16"/>
              </w:rPr>
              <w:t>непрограммной</w:t>
            </w:r>
            <w:proofErr w:type="spellEnd"/>
            <w:r w:rsidRPr="008B1DB9">
              <w:rPr>
                <w:rFonts w:ascii="Times New Roman" w:hAnsi="Times New Roman"/>
                <w:sz w:val="16"/>
                <w:szCs w:val="16"/>
              </w:rPr>
              <w:t xml:space="preserve"> части районного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884,3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429,3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-455,0</w:t>
            </w:r>
          </w:p>
        </w:tc>
      </w:tr>
      <w:tr w:rsidR="008B1DB9" w:rsidRPr="008B1DB9" w:rsidTr="008B1DB9">
        <w:trPr>
          <w:trHeight w:val="4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874,3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-449,3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ДП 0 7611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4,3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-5,7</w:t>
            </w:r>
          </w:p>
        </w:tc>
      </w:tr>
      <w:tr w:rsidR="008B1DB9" w:rsidRPr="008B1DB9" w:rsidTr="008B1DB9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1DB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182725,9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96788,8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1921,4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1DB9">
              <w:rPr>
                <w:rFonts w:ascii="Times New Roman" w:hAnsi="Times New Roman"/>
                <w:b/>
                <w:bCs/>
                <w:sz w:val="16"/>
                <w:szCs w:val="16"/>
              </w:rPr>
              <w:t>-85937,1</w:t>
            </w:r>
          </w:p>
        </w:tc>
      </w:tr>
    </w:tbl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1DB9" w:rsidRDefault="008B1DB9" w:rsidP="00B16F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DB9" w:rsidRDefault="008B1DB9" w:rsidP="008B1DB9">
      <w:pPr>
        <w:spacing w:after="0" w:line="240" w:lineRule="auto"/>
        <w:rPr>
          <w:rFonts w:ascii="Times New Roman" w:hAnsi="Times New Roman"/>
          <w:sz w:val="24"/>
          <w:szCs w:val="24"/>
        </w:rPr>
        <w:sectPr w:rsidR="008B1DB9" w:rsidSect="008B1DB9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8B1DB9" w:rsidRPr="008B1DB9" w:rsidRDefault="008B1DB9" w:rsidP="008B1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DB9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8B1DB9" w:rsidRPr="008B1DB9" w:rsidRDefault="008B1DB9" w:rsidP="008B1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DB9">
        <w:rPr>
          <w:rFonts w:ascii="Times New Roman" w:hAnsi="Times New Roman"/>
          <w:sz w:val="24"/>
          <w:szCs w:val="24"/>
        </w:rPr>
        <w:t xml:space="preserve">                                                         к решению Хотынецкого районного Совета</w:t>
      </w:r>
    </w:p>
    <w:p w:rsidR="008B1DB9" w:rsidRPr="008B1DB9" w:rsidRDefault="008B1DB9" w:rsidP="008B1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D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народных депутатов </w:t>
      </w:r>
    </w:p>
    <w:p w:rsidR="008B1DB9" w:rsidRPr="008B1DB9" w:rsidRDefault="008B1DB9" w:rsidP="008B1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DB9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"</w:t>
      </w:r>
      <w:r>
        <w:rPr>
          <w:rFonts w:ascii="Times New Roman" w:hAnsi="Times New Roman"/>
          <w:sz w:val="24"/>
          <w:szCs w:val="24"/>
        </w:rPr>
        <w:t>18</w:t>
      </w:r>
      <w:r w:rsidRPr="008B1DB9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августа</w:t>
      </w:r>
      <w:r w:rsidRPr="008B1DB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B1DB9">
          <w:rPr>
            <w:rFonts w:ascii="Times New Roman" w:hAnsi="Times New Roman"/>
            <w:sz w:val="24"/>
            <w:szCs w:val="24"/>
          </w:rPr>
          <w:t>2015 г</w:t>
        </w:r>
      </w:smartTag>
      <w:r w:rsidRPr="008B1DB9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29-РС</w:t>
      </w:r>
    </w:p>
    <w:p w:rsidR="008B1DB9" w:rsidRPr="008B1DB9" w:rsidRDefault="008B1DB9" w:rsidP="008B1DB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B1DB9" w:rsidRPr="008B1DB9" w:rsidRDefault="008B1DB9" w:rsidP="008B1DB9">
      <w:pPr>
        <w:spacing w:after="0" w:line="240" w:lineRule="auto"/>
        <w:rPr>
          <w:rFonts w:ascii="Times New Roman" w:hAnsi="Times New Roman"/>
        </w:rPr>
      </w:pPr>
    </w:p>
    <w:p w:rsidR="008B1DB9" w:rsidRPr="008B1DB9" w:rsidRDefault="008B1DB9" w:rsidP="008B1DB9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</w:rPr>
      </w:pPr>
      <w:r w:rsidRPr="008B1DB9">
        <w:rPr>
          <w:rFonts w:ascii="Times New Roman" w:hAnsi="Times New Roman"/>
        </w:rPr>
        <w:t>Источники финансирования дефицита</w:t>
      </w:r>
    </w:p>
    <w:p w:rsidR="008B1DB9" w:rsidRPr="008B1DB9" w:rsidRDefault="008B1DB9" w:rsidP="008B1DB9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</w:rPr>
      </w:pPr>
      <w:r w:rsidRPr="008B1DB9">
        <w:rPr>
          <w:rFonts w:ascii="Times New Roman" w:hAnsi="Times New Roman"/>
        </w:rPr>
        <w:t>районного бюджета за первое полугодие 2015 года</w:t>
      </w:r>
    </w:p>
    <w:p w:rsidR="008B1DB9" w:rsidRPr="008B1DB9" w:rsidRDefault="008B1DB9" w:rsidP="008B1DB9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</w:rPr>
      </w:pPr>
      <w:r w:rsidRPr="008B1DB9">
        <w:rPr>
          <w:rFonts w:ascii="Times New Roman" w:hAnsi="Times New Roman"/>
        </w:rPr>
        <w:t>по кодам классификации источников финансирования</w:t>
      </w:r>
    </w:p>
    <w:p w:rsidR="008B1DB9" w:rsidRPr="008B1DB9" w:rsidRDefault="008B1DB9" w:rsidP="008B1DB9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</w:rPr>
      </w:pPr>
      <w:r w:rsidRPr="008B1DB9">
        <w:rPr>
          <w:rFonts w:ascii="Times New Roman" w:hAnsi="Times New Roman"/>
        </w:rPr>
        <w:t xml:space="preserve">дефицитов бюджетов </w:t>
      </w:r>
    </w:p>
    <w:p w:rsidR="008B1DB9" w:rsidRPr="008B1DB9" w:rsidRDefault="008B1DB9" w:rsidP="008B1DB9">
      <w:pPr>
        <w:spacing w:after="0" w:line="240" w:lineRule="auto"/>
        <w:jc w:val="right"/>
        <w:rPr>
          <w:rFonts w:ascii="Times New Roman" w:hAnsi="Times New Roman"/>
        </w:rPr>
      </w:pPr>
      <w:r w:rsidRPr="008B1DB9">
        <w:rPr>
          <w:rFonts w:ascii="Times New Roman" w:hAnsi="Times New Roman"/>
        </w:rPr>
        <w:t>тыс. рублей</w:t>
      </w:r>
    </w:p>
    <w:tbl>
      <w:tblPr>
        <w:tblW w:w="108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7"/>
        <w:gridCol w:w="5103"/>
        <w:gridCol w:w="1622"/>
        <w:gridCol w:w="1276"/>
      </w:tblGrid>
      <w:tr w:rsidR="008B1DB9" w:rsidRPr="008B1DB9" w:rsidTr="008B1DB9">
        <w:trPr>
          <w:cantSplit/>
          <w:trHeight w:val="985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 xml:space="preserve">Код 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ind w:right="-235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План</w:t>
            </w:r>
          </w:p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ind w:right="-235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Факт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Источники финансирования дефицита районного  бюджета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7019,5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-2962,4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 xml:space="preserve">01 03 00 </w:t>
            </w:r>
            <w:proofErr w:type="spellStart"/>
            <w:r w:rsidRPr="008B1DB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1DB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6206,3</w:t>
            </w:r>
          </w:p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8B1DB9">
              <w:rPr>
                <w:rFonts w:ascii="Times New Roman" w:hAnsi="Times New Roman"/>
              </w:rPr>
              <w:t>00</w:t>
            </w:r>
            <w:proofErr w:type="spellEnd"/>
            <w:r w:rsidRPr="008B1DB9">
              <w:rPr>
                <w:rFonts w:ascii="Times New Roman" w:hAnsi="Times New Roman"/>
              </w:rPr>
              <w:t xml:space="preserve"> 05 0000 710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1DB9">
              <w:rPr>
                <w:rFonts w:ascii="Times New Roman" w:hAnsi="Times New Roman"/>
                <w:bCs/>
              </w:rPr>
              <w:t>8275,1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1DB9">
              <w:rPr>
                <w:rFonts w:ascii="Times New Roman" w:hAnsi="Times New Roman"/>
                <w:bCs/>
              </w:rPr>
              <w:t>0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 xml:space="preserve">01 03 00 </w:t>
            </w:r>
            <w:proofErr w:type="spellStart"/>
            <w:r w:rsidRPr="008B1DB9">
              <w:rPr>
                <w:rFonts w:ascii="Times New Roman" w:hAnsi="Times New Roman"/>
              </w:rPr>
              <w:t>00</w:t>
            </w:r>
            <w:proofErr w:type="spellEnd"/>
            <w:r w:rsidRPr="008B1DB9">
              <w:rPr>
                <w:rFonts w:ascii="Times New Roman" w:hAnsi="Times New Roman"/>
              </w:rPr>
              <w:t xml:space="preserve"> 05 0000 810</w:t>
            </w:r>
          </w:p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1DB9">
              <w:rPr>
                <w:rFonts w:ascii="Times New Roman" w:hAnsi="Times New Roman"/>
                <w:bCs/>
              </w:rPr>
              <w:t>-2068,8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1DB9">
              <w:rPr>
                <w:rFonts w:ascii="Times New Roman" w:hAnsi="Times New Roman"/>
                <w:bCs/>
              </w:rPr>
              <w:t>0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 xml:space="preserve">01 05 00 </w:t>
            </w:r>
            <w:proofErr w:type="spellStart"/>
            <w:r w:rsidRPr="008B1DB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B1DB9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813,2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B1DB9">
              <w:rPr>
                <w:rFonts w:ascii="Times New Roman" w:hAnsi="Times New Roman"/>
                <w:b/>
                <w:bCs/>
              </w:rPr>
              <w:t>-2962,4</w:t>
            </w:r>
          </w:p>
        </w:tc>
      </w:tr>
      <w:tr w:rsidR="008B1DB9" w:rsidRPr="008B1DB9" w:rsidTr="008B1DB9">
        <w:trPr>
          <w:trHeight w:val="347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1DB9">
              <w:rPr>
                <w:rFonts w:ascii="Times New Roman" w:hAnsi="Times New Roman"/>
                <w:bCs/>
              </w:rPr>
              <w:t xml:space="preserve">01 05 00 </w:t>
            </w:r>
            <w:proofErr w:type="spellStart"/>
            <w:r w:rsidRPr="008B1DB9">
              <w:rPr>
                <w:rFonts w:ascii="Times New Roman" w:hAnsi="Times New Roman"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B1DB9">
              <w:rPr>
                <w:rFonts w:ascii="Times New Roman" w:hAnsi="Times New Roman"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Cs/>
              </w:rPr>
              <w:t xml:space="preserve"> 0000 500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-183981,5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-99751,2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8B1DB9">
              <w:rPr>
                <w:rFonts w:ascii="Times New Roman" w:hAnsi="Times New Roman"/>
              </w:rPr>
              <w:t>00</w:t>
            </w:r>
            <w:proofErr w:type="spellEnd"/>
            <w:r w:rsidRPr="008B1DB9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-183981,5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-99751,2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-183981,5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-99751,2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-183981,5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-99751,2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B1DB9">
              <w:rPr>
                <w:rFonts w:ascii="Times New Roman" w:hAnsi="Times New Roman"/>
                <w:bCs/>
              </w:rPr>
              <w:t xml:space="preserve">01 05 00 </w:t>
            </w:r>
            <w:proofErr w:type="spellStart"/>
            <w:r w:rsidRPr="008B1DB9">
              <w:rPr>
                <w:rFonts w:ascii="Times New Roman" w:hAnsi="Times New Roman"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B1DB9">
              <w:rPr>
                <w:rFonts w:ascii="Times New Roman" w:hAnsi="Times New Roman"/>
                <w:bCs/>
              </w:rPr>
              <w:t>00</w:t>
            </w:r>
            <w:proofErr w:type="spellEnd"/>
            <w:r w:rsidRPr="008B1DB9">
              <w:rPr>
                <w:rFonts w:ascii="Times New Roman" w:hAnsi="Times New Roman"/>
                <w:bCs/>
              </w:rPr>
              <w:t xml:space="preserve"> 0000 600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184794,7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96788,8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8B1DB9">
              <w:rPr>
                <w:rFonts w:ascii="Times New Roman" w:hAnsi="Times New Roman"/>
              </w:rPr>
              <w:t>00</w:t>
            </w:r>
            <w:proofErr w:type="spellEnd"/>
            <w:r w:rsidRPr="008B1DB9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184794,7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96788,8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184794,7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96788,8</w:t>
            </w:r>
          </w:p>
        </w:tc>
      </w:tr>
      <w:tr w:rsidR="008B1DB9" w:rsidRPr="008B1DB9" w:rsidTr="008B1DB9">
        <w:trPr>
          <w:trHeight w:val="70"/>
        </w:trPr>
        <w:tc>
          <w:tcPr>
            <w:tcW w:w="2847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5103" w:type="dxa"/>
          </w:tcPr>
          <w:p w:rsidR="008B1DB9" w:rsidRPr="008B1DB9" w:rsidRDefault="008B1DB9" w:rsidP="008B1DB9">
            <w:pPr>
              <w:spacing w:after="0" w:line="240" w:lineRule="auto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2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184794,7</w:t>
            </w:r>
          </w:p>
        </w:tc>
        <w:tc>
          <w:tcPr>
            <w:tcW w:w="1276" w:type="dxa"/>
          </w:tcPr>
          <w:p w:rsidR="008B1DB9" w:rsidRPr="008B1DB9" w:rsidRDefault="008B1DB9" w:rsidP="008B1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DB9">
              <w:rPr>
                <w:rFonts w:ascii="Times New Roman" w:hAnsi="Times New Roman"/>
              </w:rPr>
              <w:t>96788,8</w:t>
            </w:r>
          </w:p>
        </w:tc>
      </w:tr>
    </w:tbl>
    <w:p w:rsidR="008B1DB9" w:rsidRDefault="008B1DB9" w:rsidP="008B1DB9">
      <w:pPr>
        <w:jc w:val="right"/>
        <w:rPr>
          <w:sz w:val="28"/>
          <w:szCs w:val="28"/>
        </w:rPr>
      </w:pPr>
    </w:p>
    <w:p w:rsidR="008B1DB9" w:rsidRDefault="008B1DB9" w:rsidP="008B1DB9">
      <w:pPr>
        <w:rPr>
          <w:sz w:val="28"/>
          <w:szCs w:val="28"/>
        </w:rPr>
      </w:pPr>
    </w:p>
    <w:p w:rsidR="008B1DB9" w:rsidRDefault="008B1DB9" w:rsidP="008B1D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1DB9" w:rsidRDefault="008B1DB9" w:rsidP="008B1DB9">
      <w:pPr>
        <w:rPr>
          <w:sz w:val="28"/>
          <w:szCs w:val="28"/>
        </w:rPr>
      </w:pPr>
    </w:p>
    <w:p w:rsidR="008B1DB9" w:rsidRDefault="008B1DB9" w:rsidP="008B1DB9">
      <w:pPr>
        <w:rPr>
          <w:sz w:val="28"/>
          <w:szCs w:val="28"/>
        </w:rPr>
      </w:pPr>
    </w:p>
    <w:p w:rsidR="008B1DB9" w:rsidRDefault="008B1DB9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E18" w:rsidRPr="00490870" w:rsidRDefault="007D2E18" w:rsidP="007D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lastRenderedPageBreak/>
        <w:t>ХОТЫНЕЦКИЙ  РАЙОННЫЙ СОВЕТ НАРОДНЫХ ДЕПУТАТОВ</w:t>
      </w:r>
    </w:p>
    <w:p w:rsidR="007D2E18" w:rsidRPr="00490870" w:rsidRDefault="007D2E18" w:rsidP="007D2E18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7D2E18" w:rsidRPr="00490870" w:rsidRDefault="007D2E18" w:rsidP="007D2E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E18" w:rsidRPr="00DD6322" w:rsidRDefault="007D2E18" w:rsidP="007D2E1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7D2E18" w:rsidRPr="00DD6322" w:rsidRDefault="007D2E18" w:rsidP="007D2E18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7D2E18" w:rsidRDefault="007D2E18" w:rsidP="007D2E18">
      <w:pPr>
        <w:spacing w:after="0"/>
        <w:ind w:left="851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августа </w:t>
      </w:r>
      <w:r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D6322">
          <w:rPr>
            <w:rFonts w:ascii="Times New Roman" w:hAnsi="Times New Roman"/>
          </w:rPr>
          <w:t>2015 г</w:t>
        </w:r>
      </w:smartTag>
      <w:r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</w:t>
      </w:r>
      <w:r w:rsidRPr="00DD6322">
        <w:rPr>
          <w:rFonts w:ascii="Times New Roman" w:hAnsi="Times New Roman"/>
        </w:rPr>
        <w:t xml:space="preserve">№ </w:t>
      </w:r>
      <w:r w:rsidR="003A1487">
        <w:rPr>
          <w:rFonts w:ascii="Times New Roman" w:hAnsi="Times New Roman"/>
        </w:rPr>
        <w:t>30</w:t>
      </w:r>
      <w:r w:rsidRPr="00DD6322">
        <w:rPr>
          <w:rFonts w:ascii="Times New Roman" w:hAnsi="Times New Roman"/>
        </w:rPr>
        <w:t>-РС</w:t>
      </w:r>
    </w:p>
    <w:p w:rsidR="007D2E18" w:rsidRDefault="007D2E18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>О внесении изменений в решение Хотынецкого</w:t>
      </w:r>
    </w:p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районного Совета народных депутатов </w:t>
      </w:r>
    </w:p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от 25 декабря 2014 года № 38 – РС «О районном бюджете </w:t>
      </w:r>
    </w:p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>на 2015 год и на плановый период 2016 и 2017 годов»</w:t>
      </w:r>
    </w:p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В соответствии со статьей 23 Устава Хотынецкого района Орловской области Хотынецкий районный Совет народных депутатов</w:t>
      </w:r>
    </w:p>
    <w:p w:rsidR="003A1487" w:rsidRPr="003A1487" w:rsidRDefault="003A1487" w:rsidP="003A1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>Р Е Ш И Л: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1. Внести в решение Хотынецкого районного Совета народных депутатов от 25 декабря 2014 года № 38-РС «О районном бюджете на 2015 год и на плановый период 2016 и 2017 годов» следующие изменения: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1) подпункты 1,2,5 пункта 1 изложить в следующей редакции: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«1) прогнозируемый общий объем доходов районного бюджета в сумме 211205,4 тыс. рублей;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2) общий объем расходов районного бюджета в сумме 227094,2 тыс. рублей;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</w:t>
      </w:r>
      <w:r w:rsidRPr="003A1487">
        <w:rPr>
          <w:rFonts w:ascii="Times New Roman" w:hAnsi="Times New Roman"/>
          <w:color w:val="000000"/>
          <w:spacing w:val="-6"/>
          <w:sz w:val="24"/>
          <w:szCs w:val="24"/>
        </w:rPr>
        <w:t xml:space="preserve">5)  дефицит районного бюджета в сумме </w:t>
      </w:r>
      <w:r w:rsidRPr="003A1487">
        <w:rPr>
          <w:rFonts w:ascii="Times New Roman" w:hAnsi="Times New Roman"/>
          <w:spacing w:val="-6"/>
          <w:sz w:val="24"/>
          <w:szCs w:val="24"/>
        </w:rPr>
        <w:t>15888,8</w:t>
      </w:r>
      <w:r w:rsidRPr="003A1487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рублей;»</w:t>
      </w:r>
      <w:r w:rsidRPr="003A1487">
        <w:rPr>
          <w:rFonts w:ascii="Times New Roman" w:hAnsi="Times New Roman"/>
          <w:sz w:val="24"/>
          <w:szCs w:val="24"/>
        </w:rPr>
        <w:t>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2) приложение 1 изложить в новой редакции в соответствии с приложением 1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3) приложение 7 изложить в новой редакции в соответствии с приложением 2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4) приложение 9 изложить в новой редакции в соответствии с приложением 3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5) приложение 11 изложить в новой редакции в соответствии с приложением 4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6) приложение 13 изложить в новой редакции в соответствии с приложением 5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7) приложение 15 изложить в новой редакции в соответствии с приложением 6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8) приложение 20 изложить в новой редакции в соответствии с приложением 7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9) приложение 25 изложить в новой редакции в соответствии с приложением 8 к настоящему решению;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 10) дополнить приложением 28, приложением 29, приложением 30, приложением 31 изложив их в следующей редакции согласно приложению 9, приложению 10, приложению 11, приложению 12 к настоящему решению.</w:t>
      </w:r>
    </w:p>
    <w:p w:rsidR="003A1487" w:rsidRPr="003A1487" w:rsidRDefault="003A1487" w:rsidP="003A1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 xml:space="preserve">         2. Настоящее решение подлежит опубликованию в бюллетене «Хотынецкий муниципальный вестник» и размещению на официальном сайте Хотынецкого района в сети Интернет (</w:t>
      </w:r>
      <w:r w:rsidRPr="003A1487">
        <w:rPr>
          <w:rFonts w:ascii="Times New Roman" w:hAnsi="Times New Roman"/>
          <w:sz w:val="24"/>
          <w:szCs w:val="24"/>
          <w:lang w:val="en-US"/>
        </w:rPr>
        <w:t>hot</w:t>
      </w:r>
      <w:r w:rsidRPr="003A1487">
        <w:rPr>
          <w:rFonts w:ascii="Times New Roman" w:hAnsi="Times New Roman"/>
          <w:sz w:val="24"/>
          <w:szCs w:val="24"/>
        </w:rPr>
        <w:t>-</w:t>
      </w:r>
      <w:proofErr w:type="spellStart"/>
      <w:r w:rsidRPr="003A1487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3A1487">
        <w:rPr>
          <w:rFonts w:ascii="Times New Roman" w:hAnsi="Times New Roman"/>
          <w:sz w:val="24"/>
          <w:szCs w:val="24"/>
        </w:rPr>
        <w:t>.</w:t>
      </w:r>
      <w:proofErr w:type="spellStart"/>
      <w:r w:rsidRPr="003A148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A1487">
        <w:rPr>
          <w:rFonts w:ascii="Times New Roman" w:hAnsi="Times New Roman"/>
          <w:sz w:val="24"/>
          <w:szCs w:val="24"/>
        </w:rPr>
        <w:t>).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>ГЛАВА РАЙОНА                                                                           Е. Е. НИКИШИН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>ПРЕДСЕДАТЕЛЬ РАЙОННОГО СОВЕТА</w:t>
      </w:r>
    </w:p>
    <w:p w:rsidR="003A1487" w:rsidRPr="003A1487" w:rsidRDefault="003A1487" w:rsidP="003A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487">
        <w:rPr>
          <w:rFonts w:ascii="Times New Roman" w:hAnsi="Times New Roman"/>
          <w:sz w:val="24"/>
          <w:szCs w:val="24"/>
        </w:rPr>
        <w:t>НАРОДНЫХ ДЕПУТАТОВ                                                          С. А. ПРУСАКОВ</w:t>
      </w:r>
    </w:p>
    <w:tbl>
      <w:tblPr>
        <w:tblpPr w:leftFromText="180" w:rightFromText="180" w:vertAnchor="page" w:horzAnchor="margin" w:tblpY="1051"/>
        <w:tblW w:w="9938" w:type="dxa"/>
        <w:tblLook w:val="0000"/>
      </w:tblPr>
      <w:tblGrid>
        <w:gridCol w:w="9938"/>
      </w:tblGrid>
      <w:tr w:rsidR="003A1487" w:rsidRPr="003A1487" w:rsidTr="003A1487">
        <w:trPr>
          <w:trHeight w:val="2683"/>
        </w:trPr>
        <w:tc>
          <w:tcPr>
            <w:tcW w:w="9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A1487" w:rsidRP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                       к решению Хотынецкого районного Совета</w:t>
            </w:r>
          </w:p>
          <w:p w:rsidR="003A1487" w:rsidRP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народных  депутатов  </w:t>
            </w:r>
          </w:p>
          <w:p w:rsidR="003A1487" w:rsidRP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от </w:t>
            </w:r>
            <w:r>
              <w:rPr>
                <w:rFonts w:ascii="Times New Roman" w:hAnsi="Times New Roman"/>
                <w:sz w:val="24"/>
                <w:szCs w:val="24"/>
              </w:rPr>
              <w:t>18 августа</w:t>
            </w: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A1487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3A1487">
              <w:rPr>
                <w:rFonts w:ascii="Times New Roman" w:hAnsi="Times New Roman"/>
                <w:sz w:val="24"/>
                <w:szCs w:val="24"/>
              </w:rPr>
              <w:t>. №</w:t>
            </w:r>
            <w:r>
              <w:rPr>
                <w:rFonts w:ascii="Times New Roman" w:hAnsi="Times New Roman"/>
                <w:sz w:val="24"/>
                <w:szCs w:val="24"/>
              </w:rPr>
              <w:t>30-РС</w:t>
            </w: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487" w:rsidRP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3A1487" w:rsidRP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"Приложение 1</w:t>
            </w:r>
          </w:p>
          <w:p w:rsid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                        к решению Хотынецкого районного Совета </w:t>
            </w:r>
          </w:p>
          <w:p w:rsidR="003A1487" w:rsidRPr="003A1487" w:rsidRDefault="003A1487" w:rsidP="003A14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>народных депутатов</w:t>
            </w:r>
          </w:p>
          <w:p w:rsidR="003A1487" w:rsidRPr="003A1487" w:rsidRDefault="003A1487" w:rsidP="003A14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14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от 25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A1487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A1487">
              <w:rPr>
                <w:rFonts w:ascii="Times New Roman" w:hAnsi="Times New Roman"/>
                <w:sz w:val="24"/>
                <w:szCs w:val="24"/>
              </w:rPr>
              <w:t xml:space="preserve">. № 38-РС </w:t>
            </w:r>
          </w:p>
        </w:tc>
      </w:tr>
    </w:tbl>
    <w:p w:rsidR="003A1487" w:rsidRPr="003A1487" w:rsidRDefault="003A1487" w:rsidP="003A14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812"/>
        <w:gridCol w:w="1620"/>
      </w:tblGrid>
      <w:tr w:rsidR="003F0A07" w:rsidRPr="003F0A07" w:rsidTr="003F0A07">
        <w:trPr>
          <w:cantSplit/>
          <w:trHeight w:val="416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ind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3F0A07" w:rsidRPr="003F0A07" w:rsidTr="004A0650">
        <w:trPr>
          <w:trHeight w:val="519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районного  бюджета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15888,8</w:t>
            </w:r>
          </w:p>
        </w:tc>
      </w:tr>
      <w:tr w:rsidR="003F0A07" w:rsidRPr="003F0A07" w:rsidTr="004A0650">
        <w:trPr>
          <w:trHeight w:val="459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15075,6</w:t>
            </w:r>
          </w:p>
        </w:tc>
      </w:tr>
      <w:tr w:rsidR="003F0A07" w:rsidRPr="003F0A07" w:rsidTr="004A0650">
        <w:trPr>
          <w:trHeight w:val="979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3F0A0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>20100,8</w:t>
            </w:r>
          </w:p>
        </w:tc>
      </w:tr>
      <w:tr w:rsidR="003F0A07" w:rsidRPr="003F0A07" w:rsidTr="004A0650">
        <w:trPr>
          <w:trHeight w:val="1028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3F0A0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sz w:val="24"/>
                <w:szCs w:val="24"/>
              </w:rPr>
              <w:t xml:space="preserve"> 05 0000 810</w:t>
            </w:r>
          </w:p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>5025,2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/>
                <w:bCs/>
                <w:sz w:val="24"/>
                <w:szCs w:val="24"/>
              </w:rPr>
              <w:t>813,2</w:t>
            </w:r>
          </w:p>
        </w:tc>
      </w:tr>
      <w:tr w:rsidR="003F0A07" w:rsidRPr="003F0A07" w:rsidTr="003F0A07">
        <w:trPr>
          <w:trHeight w:val="347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-231306,2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F0A0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-231306,2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-231306,2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01 05 02 01 05 0000 510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-231306,2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 xml:space="preserve">01 05 00 </w:t>
            </w:r>
            <w:proofErr w:type="spellStart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bCs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232119,4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3F0A0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3F0A07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232119,4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232119,4</w:t>
            </w:r>
          </w:p>
        </w:tc>
      </w:tr>
      <w:tr w:rsidR="003F0A07" w:rsidRPr="003F0A07" w:rsidTr="003F0A07">
        <w:trPr>
          <w:trHeight w:val="70"/>
        </w:trPr>
        <w:tc>
          <w:tcPr>
            <w:tcW w:w="2943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01 05 02 01 05 0000 610</w:t>
            </w:r>
          </w:p>
        </w:tc>
        <w:tc>
          <w:tcPr>
            <w:tcW w:w="5812" w:type="dxa"/>
          </w:tcPr>
          <w:p w:rsidR="003F0A07" w:rsidRPr="003F0A07" w:rsidRDefault="003F0A07" w:rsidP="003F0A07">
            <w:pPr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</w:tcPr>
          <w:p w:rsidR="003F0A07" w:rsidRPr="003F0A07" w:rsidRDefault="003F0A07" w:rsidP="003F0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232119,4</w:t>
            </w:r>
          </w:p>
        </w:tc>
      </w:tr>
    </w:tbl>
    <w:p w:rsidR="003A1487" w:rsidRPr="003A1487" w:rsidRDefault="003A1487" w:rsidP="003A1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487" w:rsidRDefault="003A1487" w:rsidP="003A14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14" w:type="dxa"/>
        <w:tblInd w:w="93" w:type="dxa"/>
        <w:tblLook w:val="04A0"/>
      </w:tblPr>
      <w:tblGrid>
        <w:gridCol w:w="2705"/>
        <w:gridCol w:w="5390"/>
        <w:gridCol w:w="1822"/>
      </w:tblGrid>
      <w:tr w:rsidR="003F0A07" w:rsidRPr="003F0A07" w:rsidTr="00B6191B">
        <w:trPr>
          <w:trHeight w:val="2650"/>
        </w:trPr>
        <w:tc>
          <w:tcPr>
            <w:tcW w:w="99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</w:t>
            </w:r>
            <w:r w:rsidRPr="003F0A07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к решению Хотынецкого районного 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 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от 18 августа  2015 г. № 30-РС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"Приложение 7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к решению Хотынецкого районного 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 </w:t>
            </w:r>
          </w:p>
          <w:p w:rsidR="003F0A07" w:rsidRPr="003F0A07" w:rsidRDefault="003F0A07" w:rsidP="003F0A07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F0A07">
              <w:rPr>
                <w:rFonts w:ascii="Times New Roman" w:hAnsi="Times New Roman"/>
                <w:sz w:val="24"/>
                <w:szCs w:val="24"/>
              </w:rPr>
              <w:t>от 25 декабря 2014 г. № 38-РС</w:t>
            </w:r>
            <w:r w:rsidRPr="003F0A0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3F0A07" w:rsidRPr="003F0A07" w:rsidTr="00B6191B">
        <w:trPr>
          <w:trHeight w:val="570"/>
        </w:trPr>
        <w:tc>
          <w:tcPr>
            <w:tcW w:w="9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  <w:r w:rsidRPr="003F0A07"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  <w:t xml:space="preserve">Прогнозируемое поступление доходов в районный бюджет на 2015 год </w:t>
            </w:r>
          </w:p>
        </w:tc>
      </w:tr>
      <w:tr w:rsidR="003F0A07" w:rsidRPr="003F0A07" w:rsidTr="00B6191B">
        <w:trPr>
          <w:trHeight w:val="33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91B">
              <w:rPr>
                <w:rFonts w:ascii="Times New Roman" w:hAnsi="Times New Roman"/>
                <w:sz w:val="24"/>
                <w:szCs w:val="24"/>
              </w:rPr>
              <w:t>Сумма,тыс.руб</w:t>
            </w:r>
            <w:proofErr w:type="spellEnd"/>
            <w:r w:rsidRPr="00B61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0A07" w:rsidRPr="003F0A07" w:rsidTr="00B6191B">
        <w:trPr>
          <w:trHeight w:val="2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211205,4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31827,0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</w:t>
            </w:r>
            <w:r w:rsidR="004A0650"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21340,0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21340,0</w:t>
            </w:r>
          </w:p>
        </w:tc>
      </w:tr>
      <w:tr w:rsidR="003F0A07" w:rsidRPr="003F0A07" w:rsidTr="00B6191B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2991,0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3498,0</w:t>
            </w:r>
          </w:p>
        </w:tc>
      </w:tr>
      <w:tr w:rsidR="003F0A07" w:rsidRPr="003F0A07" w:rsidTr="00B6191B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1 05 02000 02 0000 110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3436,0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746,0</w:t>
            </w:r>
          </w:p>
        </w:tc>
      </w:tr>
      <w:tr w:rsidR="003F0A07" w:rsidRPr="003F0A07" w:rsidTr="00B6191B">
        <w:trPr>
          <w:trHeight w:val="44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2201,0</w:t>
            </w:r>
          </w:p>
        </w:tc>
      </w:tr>
      <w:tr w:rsidR="003F0A07" w:rsidRPr="003F0A07" w:rsidTr="00B6191B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1 11 05010 00 0000 120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Доходы, получаемые в виде аренды платы за земельные участки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1874,0</w:t>
            </w:r>
          </w:p>
        </w:tc>
      </w:tr>
      <w:tr w:rsidR="003F0A07" w:rsidRPr="003F0A07" w:rsidTr="00B6191B">
        <w:trPr>
          <w:trHeight w:val="30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1 11 05030 00 0000 120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327,0</w:t>
            </w:r>
          </w:p>
        </w:tc>
      </w:tr>
      <w:tr w:rsidR="003F0A07" w:rsidRPr="003F0A07" w:rsidTr="00B6191B">
        <w:trPr>
          <w:trHeight w:val="266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131,0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700,0</w:t>
            </w:r>
          </w:p>
        </w:tc>
      </w:tr>
      <w:tr w:rsidR="003F0A07" w:rsidRPr="003F0A07" w:rsidTr="00B6191B">
        <w:trPr>
          <w:trHeight w:val="30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3F0A07" w:rsidRPr="003F0A07" w:rsidTr="00B6191B">
        <w:trPr>
          <w:trHeight w:val="23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1 14 02050 05 0000 410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1 14 06013 13 0000 430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160,0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3F0A07" w:rsidRPr="003F0A07" w:rsidTr="00B6191B">
        <w:trPr>
          <w:trHeight w:val="256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179378,4</w:t>
            </w:r>
          </w:p>
        </w:tc>
      </w:tr>
      <w:tr w:rsidR="003F0A07" w:rsidRPr="003F0A07" w:rsidTr="00B6191B">
        <w:trPr>
          <w:trHeight w:val="27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179378,4</w:t>
            </w:r>
          </w:p>
        </w:tc>
      </w:tr>
      <w:tr w:rsidR="003F0A07" w:rsidRPr="003F0A07" w:rsidTr="00B6191B">
        <w:trPr>
          <w:trHeight w:val="366"/>
        </w:trPr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44486,8</w:t>
            </w:r>
          </w:p>
        </w:tc>
      </w:tr>
      <w:tr w:rsidR="003F0A07" w:rsidRPr="003F0A07" w:rsidTr="00B6191B">
        <w:trPr>
          <w:trHeight w:val="33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   2 02 01001 05 0000 151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36584,0</w:t>
            </w:r>
          </w:p>
        </w:tc>
      </w:tr>
      <w:tr w:rsidR="003F0A07" w:rsidRPr="003F0A07" w:rsidTr="00B6191B">
        <w:trPr>
          <w:trHeight w:val="42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2 02 01003 05 0000 151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7902,8</w:t>
            </w:r>
          </w:p>
        </w:tc>
      </w:tr>
      <w:tr w:rsidR="003F0A07" w:rsidRPr="003F0A07" w:rsidTr="00B6191B">
        <w:trPr>
          <w:trHeight w:val="432"/>
        </w:trPr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2 02 02000 00 0000 151 </w:t>
            </w:r>
          </w:p>
        </w:tc>
        <w:tc>
          <w:tcPr>
            <w:tcW w:w="5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50455,3</w:t>
            </w:r>
          </w:p>
        </w:tc>
      </w:tr>
      <w:tr w:rsidR="003F0A07" w:rsidRPr="003F0A07" w:rsidTr="00B6191B">
        <w:trPr>
          <w:trHeight w:val="68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2 02 02077 05 0000 151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3600,0</w:t>
            </w:r>
          </w:p>
        </w:tc>
      </w:tr>
      <w:tr w:rsidR="003F0A07" w:rsidRPr="003F0A07" w:rsidTr="00B6191B">
        <w:trPr>
          <w:trHeight w:val="50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2 02 02051 05 0000 151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401,5</w:t>
            </w:r>
          </w:p>
        </w:tc>
      </w:tr>
      <w:tr w:rsidR="003F0A07" w:rsidRPr="003F0A07" w:rsidTr="00B6191B">
        <w:trPr>
          <w:trHeight w:val="83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2 02 02085 05 0000 151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sz w:val="24"/>
                <w:szCs w:val="24"/>
              </w:rPr>
              <w:t>482,9</w:t>
            </w:r>
          </w:p>
        </w:tc>
      </w:tr>
      <w:tr w:rsidR="003F0A07" w:rsidRPr="003F0A07" w:rsidTr="00B6191B">
        <w:trPr>
          <w:trHeight w:val="11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2 02 02088 05 0002 151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3966,1</w:t>
            </w:r>
          </w:p>
        </w:tc>
      </w:tr>
      <w:tr w:rsidR="003F0A07" w:rsidRPr="003F0A07" w:rsidTr="00B6191B">
        <w:trPr>
          <w:trHeight w:val="65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2 02 02089 05 0002 151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2621,7</w:t>
            </w:r>
          </w:p>
        </w:tc>
      </w:tr>
      <w:tr w:rsidR="003F0A07" w:rsidRPr="003F0A07" w:rsidTr="00B6191B">
        <w:trPr>
          <w:trHeight w:val="79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2 02 02215 05 0000 151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1174,0</w:t>
            </w:r>
          </w:p>
        </w:tc>
      </w:tr>
      <w:tr w:rsidR="003F0A07" w:rsidRPr="003F0A07" w:rsidTr="00B6191B">
        <w:trPr>
          <w:trHeight w:val="58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2 02 02204 05 0000 151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34912,0</w:t>
            </w:r>
          </w:p>
        </w:tc>
      </w:tr>
      <w:tr w:rsidR="003F0A07" w:rsidRPr="003F0A07" w:rsidTr="00B6191B">
        <w:trPr>
          <w:trHeight w:val="12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2 02 02999 00 0000 151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3297,1</w:t>
            </w:r>
          </w:p>
        </w:tc>
      </w:tr>
      <w:tr w:rsidR="003F0A07" w:rsidRPr="003F0A07" w:rsidTr="00B6191B">
        <w:trPr>
          <w:trHeight w:val="270"/>
        </w:trPr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4A0650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="003F0A07"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2 02 02999 05 0000 151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3297,1</w:t>
            </w:r>
          </w:p>
        </w:tc>
      </w:tr>
      <w:tr w:rsidR="003F0A07" w:rsidRPr="003F0A07" w:rsidTr="00B6191B">
        <w:trPr>
          <w:trHeight w:val="359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Ро</w:t>
            </w:r>
            <w:r w:rsidR="00CD64EA"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сийской Федерации и муниципальных образований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83207,1</w:t>
            </w:r>
          </w:p>
        </w:tc>
      </w:tr>
      <w:tr w:rsidR="003F0A07" w:rsidRPr="003F0A07" w:rsidTr="00B6191B">
        <w:trPr>
          <w:trHeight w:val="579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2 02 03015 05 0000 151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</w:t>
            </w:r>
            <w:r w:rsidR="00CD64EA"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воен</w:t>
            </w: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ные комиссариаты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309,7</w:t>
            </w:r>
          </w:p>
        </w:tc>
      </w:tr>
      <w:tr w:rsidR="003F0A07" w:rsidRPr="003F0A07" w:rsidTr="00B6191B">
        <w:trPr>
          <w:trHeight w:val="276"/>
        </w:trPr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2 02 03020 05 0000 151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95,0</w:t>
            </w:r>
          </w:p>
        </w:tc>
      </w:tr>
      <w:tr w:rsidR="003F0A07" w:rsidRPr="003F0A07" w:rsidTr="00B6191B">
        <w:trPr>
          <w:trHeight w:val="323"/>
        </w:trPr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3F0A07" w:rsidRPr="003F0A07" w:rsidTr="00B6191B">
        <w:trPr>
          <w:trHeight w:val="37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2 02 03021 05 0000 151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Субвенции бюджетам муниципальных районов  на ежемесячное  вознаграждение за классное руководство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1642,7</w:t>
            </w:r>
          </w:p>
        </w:tc>
      </w:tr>
      <w:tr w:rsidR="003F0A07" w:rsidRPr="003F0A07" w:rsidTr="00B6191B">
        <w:trPr>
          <w:trHeight w:val="22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2 02 03024 05 0000 151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11114,6</w:t>
            </w:r>
          </w:p>
        </w:tc>
      </w:tr>
      <w:tr w:rsidR="003F0A07" w:rsidRPr="003F0A07" w:rsidTr="00B6191B">
        <w:trPr>
          <w:trHeight w:val="1498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2 02 03069 05 0000 151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1006,3</w:t>
            </w:r>
          </w:p>
        </w:tc>
      </w:tr>
      <w:tr w:rsidR="003F0A07" w:rsidRPr="003F0A07" w:rsidTr="00B6191B">
        <w:trPr>
          <w:trHeight w:val="86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2 02 03119 05 0000 151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4593,7</w:t>
            </w:r>
          </w:p>
        </w:tc>
      </w:tr>
      <w:tr w:rsidR="003F0A07" w:rsidRPr="003F0A07" w:rsidTr="00B6191B">
        <w:trPr>
          <w:trHeight w:val="276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2 02 03999 05 0000 151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64445,1</w:t>
            </w:r>
          </w:p>
        </w:tc>
      </w:tr>
      <w:tr w:rsidR="003F0A07" w:rsidRPr="003F0A07" w:rsidTr="00B6191B">
        <w:trPr>
          <w:trHeight w:val="276"/>
        </w:trPr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3F0A07" w:rsidRPr="003F0A07" w:rsidTr="00B6191B">
        <w:trPr>
          <w:trHeight w:val="21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2 02 04000 00 0000 151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91B">
              <w:rPr>
                <w:rFonts w:ascii="Times New Roman" w:hAnsi="Times New Roman"/>
                <w:b/>
                <w:bCs/>
                <w:sz w:val="24"/>
                <w:szCs w:val="24"/>
              </w:rPr>
              <w:t>1229,2</w:t>
            </w:r>
          </w:p>
        </w:tc>
      </w:tr>
      <w:tr w:rsidR="003F0A07" w:rsidRPr="003F0A07" w:rsidTr="00B6191B">
        <w:trPr>
          <w:trHeight w:val="100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2 02 04052 05 0000 151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100,0</w:t>
            </w:r>
          </w:p>
        </w:tc>
      </w:tr>
      <w:tr w:rsidR="003F0A07" w:rsidRPr="003F0A07" w:rsidTr="00B6191B">
        <w:trPr>
          <w:trHeight w:val="22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2 02 04081 05 0000 151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159,2</w:t>
            </w:r>
          </w:p>
        </w:tc>
      </w:tr>
      <w:tr w:rsidR="003F0A07" w:rsidRPr="003F0A07" w:rsidTr="00B6191B">
        <w:trPr>
          <w:trHeight w:val="2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2 02 04999 05 0000 151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6191B">
              <w:rPr>
                <w:rFonts w:ascii="Times New Roman" w:hAnsi="Times New Roman"/>
                <w:color w:val="0000FF"/>
                <w:sz w:val="24"/>
                <w:szCs w:val="24"/>
              </w:rPr>
              <w:t>970,0</w:t>
            </w:r>
          </w:p>
        </w:tc>
      </w:tr>
      <w:tr w:rsidR="003F0A07" w:rsidRPr="003F0A07" w:rsidTr="00B6191B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07" w:rsidRPr="00B6191B" w:rsidRDefault="003F0A07" w:rsidP="003F0A07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6191B">
              <w:rPr>
                <w:rFonts w:ascii="Arial CYR" w:hAnsi="Arial CYR" w:cs="Arial CYR"/>
                <w:b/>
                <w:bCs/>
                <w:sz w:val="24"/>
                <w:szCs w:val="24"/>
              </w:rPr>
              <w:t>".</w:t>
            </w:r>
          </w:p>
        </w:tc>
      </w:tr>
    </w:tbl>
    <w:tbl>
      <w:tblPr>
        <w:tblpPr w:leftFromText="180" w:rightFromText="180" w:vertAnchor="text" w:horzAnchor="margin" w:tblpY="-1514"/>
        <w:tblW w:w="9491" w:type="dxa"/>
        <w:tblLook w:val="04A0"/>
      </w:tblPr>
      <w:tblGrid>
        <w:gridCol w:w="6394"/>
        <w:gridCol w:w="971"/>
        <w:gridCol w:w="708"/>
        <w:gridCol w:w="1418"/>
      </w:tblGrid>
      <w:tr w:rsidR="004A0650" w:rsidRPr="00CD64EA" w:rsidTr="00B6191B">
        <w:trPr>
          <w:trHeight w:val="5365"/>
        </w:trPr>
        <w:tc>
          <w:tcPr>
            <w:tcW w:w="94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4A0650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             к решению Хотынецкого районного </w:t>
            </w:r>
          </w:p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  <w:p w:rsidR="004A0650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               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августа </w:t>
            </w:r>
            <w:r w:rsidRPr="00CD64EA">
              <w:rPr>
                <w:rFonts w:ascii="Times New Roman" w:hAnsi="Times New Roman"/>
                <w:sz w:val="24"/>
                <w:szCs w:val="24"/>
              </w:rPr>
              <w:t xml:space="preserve">2015 г. № </w:t>
            </w:r>
            <w:r>
              <w:rPr>
                <w:rFonts w:ascii="Times New Roman" w:hAnsi="Times New Roman"/>
                <w:sz w:val="24"/>
                <w:szCs w:val="24"/>
              </w:rPr>
              <w:t>30-РС</w:t>
            </w:r>
          </w:p>
          <w:p w:rsidR="004A0650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"Приложение 9</w:t>
            </w:r>
          </w:p>
          <w:p w:rsidR="004A0650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             к решению Хотынецкого районного </w:t>
            </w:r>
          </w:p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</w:p>
          <w:p w:rsidR="004A0650" w:rsidRDefault="004A0650" w:rsidP="00B619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                от 25 декабря 2014 г. № 38-РС</w:t>
            </w:r>
          </w:p>
          <w:p w:rsidR="004A0650" w:rsidRPr="00CD64EA" w:rsidRDefault="004A0650" w:rsidP="00B619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A0650" w:rsidRPr="00CD64EA" w:rsidTr="00B6191B">
        <w:trPr>
          <w:trHeight w:val="510"/>
        </w:trPr>
        <w:tc>
          <w:tcPr>
            <w:tcW w:w="94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районного бюджета </w:t>
            </w:r>
          </w:p>
          <w:p w:rsidR="00B6191B" w:rsidRPr="00CD64EA" w:rsidRDefault="004A0650" w:rsidP="00B6191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EA">
              <w:rPr>
                <w:rFonts w:ascii="Times New Roman" w:hAnsi="Times New Roman"/>
                <w:b/>
                <w:bCs/>
                <w:sz w:val="24"/>
                <w:szCs w:val="24"/>
              </w:rPr>
              <w:t>на 2015 год по разделам и подразделам классификации расходов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64EA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Наименование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Сумма</w:t>
            </w:r>
          </w:p>
        </w:tc>
      </w:tr>
      <w:tr w:rsidR="004A0650" w:rsidRPr="00CD64EA" w:rsidTr="00B6191B">
        <w:trPr>
          <w:trHeight w:val="230"/>
        </w:trPr>
        <w:tc>
          <w:tcPr>
            <w:tcW w:w="6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ИТОГО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227094,2</w:t>
            </w:r>
          </w:p>
        </w:tc>
      </w:tr>
      <w:tr w:rsidR="004A0650" w:rsidRPr="00CD64EA" w:rsidTr="00B6191B">
        <w:trPr>
          <w:trHeight w:val="230"/>
        </w:trPr>
        <w:tc>
          <w:tcPr>
            <w:tcW w:w="6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28203,4</w:t>
            </w:r>
          </w:p>
        </w:tc>
      </w:tr>
      <w:tr w:rsidR="004A0650" w:rsidRPr="00CD64EA" w:rsidTr="00B6191B">
        <w:trPr>
          <w:trHeight w:val="42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1770,0</w:t>
            </w:r>
          </w:p>
        </w:tc>
      </w:tr>
      <w:tr w:rsidR="004A0650" w:rsidRPr="00CD64EA" w:rsidTr="00B6191B">
        <w:trPr>
          <w:trHeight w:val="7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20827,9</w:t>
            </w:r>
          </w:p>
        </w:tc>
      </w:tr>
      <w:tr w:rsidR="004A0650" w:rsidRPr="00CD64EA" w:rsidTr="00B6191B">
        <w:trPr>
          <w:trHeight w:val="4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3445,1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4A0650" w:rsidRPr="00CD64EA" w:rsidTr="00B6191B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2004,0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316,1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309,7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7039,5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6933,5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11797,2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11060,5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181,4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183,4</w:t>
            </w:r>
          </w:p>
        </w:tc>
      </w:tr>
      <w:tr w:rsidR="004A0650" w:rsidRPr="00CD64EA" w:rsidTr="00B6191B">
        <w:trPr>
          <w:trHeight w:val="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371,9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148942,1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57192,4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91192,5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265,9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291,3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6520,9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6520,9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СОЦИАЛЬНАЯ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18455,7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1996,3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3416,2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12184,7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858,5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1032,3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148,0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884,3</w:t>
            </w:r>
          </w:p>
        </w:tc>
      </w:tr>
      <w:tr w:rsidR="004A0650" w:rsidRPr="00CD64EA" w:rsidTr="00B6191B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77,4</w:t>
            </w:r>
          </w:p>
        </w:tc>
      </w:tr>
      <w:tr w:rsidR="004A0650" w:rsidRPr="00CD64EA" w:rsidTr="00B6191B">
        <w:trPr>
          <w:trHeight w:val="3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бслуживание государст</w:t>
            </w:r>
            <w:r w:rsidRPr="00CD64EA">
              <w:rPr>
                <w:rFonts w:ascii="Times New Roman" w:hAnsi="Times New Roman"/>
                <w:sz w:val="20"/>
                <w:szCs w:val="20"/>
              </w:rPr>
              <w:t>венного внутреннего и муниципального долга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</w:tr>
      <w:tr w:rsidR="004A0650" w:rsidRPr="00CD64EA" w:rsidTr="00B6191B">
        <w:trPr>
          <w:trHeight w:val="6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4709,6</w:t>
            </w:r>
          </w:p>
        </w:tc>
      </w:tr>
      <w:tr w:rsidR="004A0650" w:rsidRPr="00CD64EA" w:rsidTr="00B6191B">
        <w:trPr>
          <w:trHeight w:val="4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муниципальных образований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2509,6</w:t>
            </w:r>
          </w:p>
        </w:tc>
      </w:tr>
      <w:tr w:rsidR="004A0650" w:rsidRPr="00CD64EA" w:rsidTr="00B6191B">
        <w:trPr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1400,0</w:t>
            </w:r>
          </w:p>
        </w:tc>
      </w:tr>
      <w:tr w:rsidR="004A0650" w:rsidRPr="00CD64EA" w:rsidTr="00B6191B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4A0650" w:rsidRPr="00CD64EA" w:rsidTr="00B6191B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650" w:rsidRPr="00CD64EA" w:rsidRDefault="004A0650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64EA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</w:tr>
    </w:tbl>
    <w:p w:rsidR="003A1487" w:rsidRDefault="003A1487" w:rsidP="003A1487">
      <w:pPr>
        <w:rPr>
          <w:sz w:val="28"/>
          <w:szCs w:val="28"/>
        </w:rPr>
      </w:pPr>
    </w:p>
    <w:tbl>
      <w:tblPr>
        <w:tblpPr w:leftFromText="180" w:rightFromText="180" w:vertAnchor="text" w:horzAnchor="margin" w:tblpY="164"/>
        <w:tblW w:w="10566" w:type="dxa"/>
        <w:tblLayout w:type="fixed"/>
        <w:tblLook w:val="04A0"/>
      </w:tblPr>
      <w:tblGrid>
        <w:gridCol w:w="4693"/>
        <w:gridCol w:w="960"/>
        <w:gridCol w:w="960"/>
        <w:gridCol w:w="1340"/>
        <w:gridCol w:w="960"/>
        <w:gridCol w:w="1143"/>
        <w:gridCol w:w="510"/>
      </w:tblGrid>
      <w:tr w:rsidR="00B6191B" w:rsidRPr="00CD64EA" w:rsidTr="00B6191B">
        <w:trPr>
          <w:gridAfter w:val="1"/>
          <w:wAfter w:w="510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B6191B" w:rsidRPr="00CD64EA" w:rsidTr="00B6191B">
        <w:trPr>
          <w:gridAfter w:val="1"/>
          <w:wAfter w:w="510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к решению Хотынецкого районного</w:t>
            </w:r>
          </w:p>
        </w:tc>
      </w:tr>
      <w:tr w:rsidR="00B6191B" w:rsidRPr="00CD64EA" w:rsidTr="00B6191B">
        <w:trPr>
          <w:gridAfter w:val="1"/>
          <w:wAfter w:w="510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</w:p>
        </w:tc>
      </w:tr>
      <w:tr w:rsidR="00B6191B" w:rsidRPr="00CD64EA" w:rsidTr="00B6191B">
        <w:trPr>
          <w:gridAfter w:val="1"/>
          <w:wAfter w:w="510" w:type="dxa"/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 августа</w:t>
            </w:r>
            <w:r w:rsidRPr="00CD64EA">
              <w:rPr>
                <w:rFonts w:ascii="Times New Roman" w:hAnsi="Times New Roman"/>
                <w:sz w:val="24"/>
                <w:szCs w:val="24"/>
              </w:rPr>
              <w:t xml:space="preserve"> 2015 г. № </w:t>
            </w:r>
            <w:r>
              <w:rPr>
                <w:rFonts w:ascii="Times New Roman" w:hAnsi="Times New Roman"/>
                <w:sz w:val="24"/>
                <w:szCs w:val="24"/>
              </w:rPr>
              <w:t>30-РС</w:t>
            </w:r>
          </w:p>
        </w:tc>
      </w:tr>
      <w:tr w:rsidR="00B6191B" w:rsidRPr="00CD64EA" w:rsidTr="00B6191B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"Приложение 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к решению Хотынецкого районного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от 25 декабря 2014 г. № 38-РС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70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EA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на 2015 год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35"/>
        </w:trPr>
        <w:tc>
          <w:tcPr>
            <w:tcW w:w="10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EA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РПр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227094,2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28203,4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1770,0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1770,0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1770,0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20827,9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20827,9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Центральный аппарат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20827,9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17007,2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3512,1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308,6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3445,1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3445,1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Центральный аппарат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2929,5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2596,6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306,9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Контрольно-счетная палата 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515,6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505,4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156,4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Резервные фонды  органов местных администраций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1989,0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5224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159,2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административных комиссий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187,2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187,2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Выполнение полномочий в сфере трудовых отношений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</w:t>
            </w: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105,7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105,7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муниципальной собственности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543,7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484,7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59,0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Прочие выплаты по обязательствам государства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135,0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организацию деятельности административных комиссий на территории Орловской области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227,6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217,7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260,8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выполнение полномочий в сфере трудовых отношений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227,3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217,4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архивного дела в Хотынецком районе на 2012-2016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ПБ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"Развитие архивного дела" в рамках муниципальной программы Хотынецкого района "Развитие архивного дела в Хотынецком районе на 2012-2016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ПБ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«Развитие архивного дела в Хотынецком районе на 2012-2016 </w:t>
            </w: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ПБ 1 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ПБ 1 7634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309,7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309,7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мобилизационной готовности экономики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7039,5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сельскохозяйственного производства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1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6933,5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ПЖ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342,5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районного значения" в рамках муниципальной программы Хотынецкого района "Повышение безопасности дорожного движения на территории Хотынецкого района на 2015 год"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ПЖ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342,5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ПЖ 1 7637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342,5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ПЖ 1 7637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34,6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ПЖ 1 7637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307,9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ПИ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6591,0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"Ремонт и развитие автомобильных дорог районного значения" в рамках муниципальной программы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ПИ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2991,0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1319,6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ПИ 1 7638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1319,6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«Ремонт и развитие автомобильных дорог общего пользования районного значения Хотынецкого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1671,4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ПИ 1 7638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1671,4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9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Реконструкция автодороги переезда 62 км ст. Хотынец в рамках муниципальной программы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ПИ 1 7231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3600,0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ПИ 1 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3600,0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"Развитие и поддержка малого и среднего предпринимательства" в рамках муниципальной программы Хотынецкого района "Развитие и поддержка малого и среднего предпринимательства в Хотынецком районе на 2012-2015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П7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П7 1 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П7 1 7631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11797,2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11060,5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1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101,7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адресная программа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ПШ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10958,8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и организационное обеспечение переселения граждан из аварийного жилищного фонда" в рамках муниципальной адресной программы Хотынецкого района Орловской области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ПШ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10958,8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ПШ 0 9502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3966,1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ПШ 0 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6992,7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181,4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"Улучшение водоснабжения в сельских населенных пунктах Хотынецкого района в 2015 году"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ПЩ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ПЩ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ПЩ 1 7660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ПЩ 1 7660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181,4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</w:t>
            </w: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"Отходы" на 2015-2017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ПА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"Отходы" на 2015-2017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ПА 1 7662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"Отходы" на 2015-2017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ПА 1 7662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ПА 1 7662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безопасности людей на водных объектах, создание и оборудование мест массового отдыха у водных объектах на территории Хотынецкого района в 2015 году"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ПЮ 1 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19,8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ПЮ 1 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ПЮ 1 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ПЮ 1 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ПЯ 1 7661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ПЯ 1 7661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ПЯ 1 7661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ПЯ 1 7661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гостиницы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371,9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371,9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148942,1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57192,4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Закон Орловской области от 26 января 2007 года № 655-ОЗ "О наказах избирателей депутатам Орловского областного Совета народных </w:t>
            </w: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депутатов"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57142,4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57142,4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Строительство детского сада на 40 мест в с. Воейково Хотынецкого района Орловской области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 за счет субсидий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24494,2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5059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24494,2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Строительство детского сада на 40 мест в с. Воейково Хотынецкого района Орловской области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 за счет субсидий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10417,8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10417,8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Строительство детского сада на 40 мест в с. Воейково Хотынецкого района Орловской области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 за счет субсидий из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9637,8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2845,5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2152,7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4418,8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150,8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8592,6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2860,5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5732,1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91192,5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89090,8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89090,8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974,0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5097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974,0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5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25742,1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482,3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553,7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50,3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23993,1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662,7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6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учреждений по внешкольной работе с детьми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1480,9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1098,7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347,2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1642,7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64,4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1578,3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55744,2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3400,9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18,6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52324,7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8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3248,2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3151,4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2101,7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2101,7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учреждений по внешкольной работе с детьми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2101,7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2088,3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265,9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детей и молодежи в рамках 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211,9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211,9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48,8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163,1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109,1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291,3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250,6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(оказание услуг) прочих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П9 1 7641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П8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проведения комплексных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П8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П8 1 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Подпрограмма "Профилактика безнадзорности и правонарушений несовершеннолетних" в рамках муниципальной программы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ПЧ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профилактических мероприятий в рамках подпрограммы "Профилактика безнадзорности и правонарушений несовершеннолетних" в рамках муниципальной программы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ПЧ 1 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6520,9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муниципальных учреждений культуры в рамках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5147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5147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Проведение новогодних мероприятий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П1 1 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6176,6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6176,6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Дворцы и дома культуры, выставочные центры и другие учреждения культуры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2602,5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2587,5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музеев и постоянных выставок в рамках "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П2 1 7623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688,5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П2 1 7623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П2 1 7623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29,1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библиотек в рамках муниципальной  программы </w:t>
            </w: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Хотынецкого района «Развитие культуры Хотынецкого района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П2 1 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2844,1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П2 1 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2510,4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П2 1 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249,0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П2 1 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84,7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П8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5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проведения комплексных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П8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П8 1 7632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Подпрограмма "Профилактика безнадзорности и правонарушений несовершеннолетних в Хотынецком районе" в рамках муниципальной программы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ПЧ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в рамках подпрограммы "Профилактика безнадзорности и правонарушений несовершеннолетних в Хотынецком районе" муниципальной программы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ПЧ 1 7650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ПЭ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ПЭ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215,0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за счет субсидии из областного бюджета в рамках муниципальной программы Хотынецкого района "Сохранение и реконструкция военно-мемориальных объектов в Хотынецком районе (2015-2017 годы)"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ПЭ 1 7179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ПЭ 1 7179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мероприятий в рамках муниципальной программы Хотынецкого района «Сохранение и реконструкция военно-мемориальных объектов в Хотынецком районе ( 2015-2017 годы)»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ПЭ 1 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ПЭ 1 7652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18455,7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1996,3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1996,3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1996,3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1996,3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3416,2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5134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1006,3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«Обеспечение жильём молодых семей на 2011-2015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1111,5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жильем молодых семей" в рамках муниципальной программы Хотынецкого района "Обеспечение жильём молодых семей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П4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1111,5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Реализация за счет субсидии из федерального бюджета мероприятий муниципальной программы Хотынецкого района "Обеспечение жильем молодых семей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П4 1 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П4 1 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Реализация за счет субсидии из областного бюджета мероприятий муниципальной программы Хотынецкого района "Обеспечение жильем молодых семей на 2011-2015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П4 1 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605,3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П4 1 7019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605,3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«Обеспечение жильём молодых семей на 2011-2015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П4 1 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П4 1 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302,7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П6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1258,4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5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 в рамках муниципальной программы Хотынецкого района "Устойчивое развитие сельских территорий Хотынецкого района на 2014-2017 годы и на период до 2020 года"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П6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1258,4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 из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П6 1 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4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П6 1 5018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8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П6 1 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5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П6 1 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4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П6 1 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374,0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П6 1 7630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374,0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ПЛ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ПЛ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ПЛ 1 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ПЛ 1 7640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12184,7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12184,7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1140,6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1140,6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1 7151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1140,6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11044,1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8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4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5260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4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помещений в рамках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5082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590,0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1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жилищных прав детей-сирот и детей, оставшихся без попечения родителей, лиц из числа детей-сирот и детей, оставшихся без попечения родителей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4003,7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4003,7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58,3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58,3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1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бесплатного проезда на городском, пригородном (в сельской местности –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государственных областных, муниципальных образовательных учреждениях Орловской области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6212,7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4659,5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1553,2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0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Закон Орловской области от 12 ноября 2008 года № 832-ОЗ «О социальной поддержке граждан, усыновивших (удочеривших) детей-сирот и детей, оставшихся без попечения родителей»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Проведение мероприятий по поддержке детей-сирот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П1 2 7648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858,5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Подпрограмма "Дети-инвалиды" в рамках муниципальной программы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ПЧ 2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в рамках подпрограммы "Дети-инвалиды" муниципальной программы "Дети района" на 2011-2015 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ПЧ 2 7651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  <w:r w:rsidRPr="00B61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ПЧ 2 7651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847,5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Выполнению полномочий в сфере опеки и попечительства, в рамках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325,9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279,4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46,5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 по выполнению полномочий в сфере опеки и попечительства, в рамках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521,6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521,6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8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1032,3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148,0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148,0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884,3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19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6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B6191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B6191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874,3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612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3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3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73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П3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77,4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A91920">
        <w:trPr>
          <w:trHeight w:val="107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П3 1 7626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Процентные платежи по  муниципальному долгу в рамках Муниципальной программы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П3 1 7626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77,4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3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4709,6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2509,6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2509,6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П3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2509,6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П3 1 7156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2509,6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на выравнивание бюджетной обеспеченности муниципальных образований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Иные дотации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П3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П3 1 7627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муниципальных образований на поддержку мер по обеспечению сбалансированности бюджетов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4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91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ДП 0 7265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91B" w:rsidRPr="00B6191B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191B">
              <w:rPr>
                <w:rFonts w:ascii="Times New Roman" w:hAnsi="Times New Roman"/>
                <w:i/>
                <w:iCs/>
                <w:sz w:val="20"/>
                <w:szCs w:val="20"/>
              </w:rPr>
              <w:t>800,0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B" w:rsidRPr="00CD64EA" w:rsidTr="00B6191B">
        <w:trPr>
          <w:trHeight w:val="22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D64EA">
              <w:rPr>
                <w:rFonts w:ascii="Times New Roman" w:hAnsi="Times New Roman"/>
              </w:rPr>
              <w:t>".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91B" w:rsidRPr="00CD64EA" w:rsidRDefault="00B6191B" w:rsidP="00B6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9A7" w:rsidRDefault="008B39A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bookmarkStart w:id="2" w:name="RANGE!B1:D62"/>
      <w:bookmarkEnd w:id="2"/>
    </w:p>
    <w:p w:rsidR="008B39A7" w:rsidRDefault="008B39A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B39A7" w:rsidRDefault="008B39A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B39A7" w:rsidRDefault="008B39A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B39A7" w:rsidRDefault="008B39A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  <w:sectPr w:rsidR="00BC470E" w:rsidSect="008B1DB9">
          <w:pgSz w:w="11906" w:h="16838"/>
          <w:pgMar w:top="1134" w:right="851" w:bottom="1134" w:left="1418" w:header="709" w:footer="709" w:gutter="0"/>
          <w:cols w:space="720"/>
        </w:sectPr>
      </w:pPr>
      <w:bookmarkStart w:id="3" w:name="RANGE!A1:G348"/>
      <w:bookmarkEnd w:id="3"/>
    </w:p>
    <w:tbl>
      <w:tblPr>
        <w:tblW w:w="15095" w:type="dxa"/>
        <w:tblInd w:w="93" w:type="dxa"/>
        <w:tblLook w:val="04A0"/>
      </w:tblPr>
      <w:tblGrid>
        <w:gridCol w:w="9229"/>
        <w:gridCol w:w="700"/>
        <w:gridCol w:w="744"/>
        <w:gridCol w:w="700"/>
        <w:gridCol w:w="1269"/>
        <w:gridCol w:w="831"/>
        <w:gridCol w:w="1622"/>
      </w:tblGrid>
      <w:tr w:rsidR="00C03A6B" w:rsidRPr="00C03A6B" w:rsidTr="00C03A6B">
        <w:trPr>
          <w:trHeight w:val="3072"/>
        </w:trPr>
        <w:tc>
          <w:tcPr>
            <w:tcW w:w="15095" w:type="dxa"/>
            <w:gridSpan w:val="7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Приложение 5</w:t>
            </w:r>
          </w:p>
          <w:p w:rsid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>к решению Хотынецкого районного</w:t>
            </w:r>
          </w:p>
          <w:p w:rsidR="00C03A6B" w:rsidRP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Совета народных депутатов</w:t>
            </w:r>
          </w:p>
          <w:p w:rsid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от  </w:t>
            </w:r>
            <w:r w:rsidR="00AF2D7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18 августа </w:t>
            </w: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2015 г. № </w:t>
            </w:r>
            <w:r w:rsidR="00AF2D71">
              <w:rPr>
                <w:rFonts w:ascii="Times New Roman" w:hAnsi="Times New Roman"/>
                <w:i/>
                <w:iCs/>
                <w:sz w:val="24"/>
                <w:szCs w:val="24"/>
              </w:rPr>
              <w:t>30-РС</w:t>
            </w:r>
          </w:p>
          <w:p w:rsid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A0650" w:rsidRPr="00C03A6B" w:rsidRDefault="004A0650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03A6B" w:rsidRP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>"Приложение 13</w:t>
            </w:r>
          </w:p>
          <w:p w:rsidR="004A0650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>к решению Хотынецкого районного</w:t>
            </w:r>
          </w:p>
          <w:p w:rsidR="00C03A6B" w:rsidRP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Совета народных депутатов</w:t>
            </w:r>
          </w:p>
          <w:p w:rsidR="00C03A6B" w:rsidRPr="00C03A6B" w:rsidRDefault="00C03A6B" w:rsidP="00C03A6B">
            <w:pPr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от  25 декабря 2014 г. № 38-РС</w:t>
            </w:r>
          </w:p>
        </w:tc>
      </w:tr>
      <w:tr w:rsidR="00C03A6B" w:rsidRPr="00C03A6B" w:rsidTr="00C03A6B">
        <w:trPr>
          <w:trHeight w:val="315"/>
        </w:trPr>
        <w:tc>
          <w:tcPr>
            <w:tcW w:w="15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Ведомственная структура  расходов районного бюджета на 2015 год 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i/>
                <w:iCs/>
                <w:sz w:val="20"/>
                <w:szCs w:val="20"/>
              </w:rPr>
              <w:t>тыс. руб.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Вед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ЦСР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ВР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Сумма </w:t>
            </w:r>
            <w:proofErr w:type="spellStart"/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</w:t>
            </w:r>
            <w:proofErr w:type="spellEnd"/>
            <w:r w:rsidRPr="00C03A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поправками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ХОТЫНЕЦКОГО РАЙОНА ОРЛОВСКОЙ ОБЛАСТИ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94773,5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24958,3</w:t>
            </w:r>
          </w:p>
        </w:tc>
      </w:tr>
      <w:tr w:rsidR="00C03A6B" w:rsidRPr="00C03A6B" w:rsidTr="00C03A6B">
        <w:trPr>
          <w:trHeight w:val="4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Фу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1770,0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1770,0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1770,0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009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1770,0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20827,9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20827,9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Центральный аппарат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20827,9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17007,2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3512,1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308,6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515,6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515,6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Контрольно-счетная палата 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515,6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505,4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1844,8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1829,8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административных комиссий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187,2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187,2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полномочий в сфере трудовых отношений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муниципальной собственности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543,7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484,7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Прочие выплаты по обязательствам государства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организацию деятельности административных комиссий на территории Орловской области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227,6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217,7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Субвенция бюджетам муниципальных образований на формирование и организация деятельности комиссии по делам несовершеннолетних и защите их прав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260,8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Субвенция бюджетам муниципальных образований на выполнение полномочий в сфере трудовых отношений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227,3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217,4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7161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7658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архивного дела в Хотынецком районе на 2012-2016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ПБ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"Развитие архивного дела" в рамках муниципальной программы Хотынецкого района "Развитие архивного дела в Хотынецком районе на 2012-2016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ПБ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«Развитие архивного дела в Хотынецком районе на 2012-2016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ПБ 1 7634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ПБ 1 7634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6,4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мобилизационной готовности экономики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1460,2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56,0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сельскохозяйственного производства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1354,2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«Ремонт и развитие автомобильных дорог общего пользования районного значения Хотынецкого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ПИ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1319,6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"Ремонт и развитие автомобильных дорог общего пользования районного значения Хотынецкого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ПИ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1319,6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«Ремонт и развитие автомобильных дорог общего пользования районного значения Хотынецкого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1319,6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1319,6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ПЖ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34,6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районного значения" в рамках муниципальной программы Хотынецкого района "Повышение безопасности дорожного движения на территории Хотынецкого района на 2015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ПЖ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ПЖ 1 7637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ПЖ 1 7637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П7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"Развитие и поддержка малого и среднего предпринимательства" в рамках муниципальной программы Хотынецкого района "Развитие и поддержка малого и среднего предпринимательства в Хотынецком районе на 2012-2015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П7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П7 1 7631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П7 1 7631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11110,4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11060,4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101,7</w:t>
            </w:r>
          </w:p>
        </w:tc>
      </w:tr>
      <w:tr w:rsidR="00C03A6B" w:rsidRPr="00C03A6B" w:rsidTr="00C03A6B">
        <w:trPr>
          <w:trHeight w:val="10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7655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адресная программа Хотынецкого района Орловской области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ПШ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10958,7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"Финансовое и организационное обеспечение переселения граждан из аварийного жилищного фонда" в рамках муниципальной адресной программы Хотынецкого района Орловской области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ПШ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10958,7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ПШ 0 9502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3966,1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ПШ 0 9602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6992,6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38966,0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38912,0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38912,0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38912,0</w:t>
            </w:r>
          </w:p>
        </w:tc>
      </w:tr>
      <w:tr w:rsidR="00C03A6B" w:rsidRPr="00C03A6B" w:rsidTr="00C03A6B">
        <w:trPr>
          <w:trHeight w:val="11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детского сада на 40 мест в с. Воейково Хотынецкого района Орловской области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 за счет субсидий из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5059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24494,2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5059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24494,2</w:t>
            </w:r>
          </w:p>
        </w:tc>
      </w:tr>
      <w:tr w:rsidR="00C03A6B" w:rsidRPr="00C03A6B" w:rsidTr="00C03A6B">
        <w:trPr>
          <w:trHeight w:val="10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Строительство детского сада на 40 мест в с. Воейково Хотынецкого района Орловской области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 за счет субсидий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10417,8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10417,8</w:t>
            </w:r>
          </w:p>
        </w:tc>
      </w:tr>
      <w:tr w:rsidR="00C03A6B" w:rsidRPr="00C03A6B" w:rsidTr="00C03A6B">
        <w:trPr>
          <w:trHeight w:val="10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Строительство детского сада на 40 мест в с. Воейково Хотынецкого района Орловской области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 за счет субсидий из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для детей и молодежи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009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18124,2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009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1996,3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1996,3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1996,3</w:t>
            </w:r>
          </w:p>
        </w:tc>
      </w:tr>
      <w:tr w:rsidR="00C03A6B" w:rsidRPr="00C03A6B" w:rsidTr="00C03A6B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1996,3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3376,2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1006,3</w:t>
            </w:r>
          </w:p>
        </w:tc>
      </w:tr>
      <w:tr w:rsidR="00C03A6B" w:rsidRPr="00C03A6B" w:rsidTr="00C03A6B">
        <w:trPr>
          <w:trHeight w:val="8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5134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1006,3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«Обеспечение жильём молодых семей на 2011-2015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П4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1111,5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жильем молодых семей" в рамках муниципальной программы Хотынецкого района "Обеспечение жильём молодых семей на 2011-2015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П4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Реализация за счет субсидии из федерального бюджета мероприятий муниципальной программы Хотынецкого района "Обеспечение жильем молодых семей на 2011-2015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П4 1 5020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203,5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П4 1 5020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203,5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Реализация за счет субсидии из областного бюджета мероприятий муниципальной программы Хотынецкого района "Обеспечение жильем молодых семей на 2011-2015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П4 1 7019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605,3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П4 1 7019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605,3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«Обеспечение жильём молодых семей на 2011-2015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П4 1 7628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П4 1 7628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П6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1258,4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 в рамках муниципальной программы Хотынецкого района "Устойчивое развитие сельских территорий Хотынецкого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П6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1258,4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 из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П6 1 5018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П6 1 5018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401,5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П6 1 7016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П6 1 7016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482,9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мероприятий в рамках муниципальной программы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П6 1 7630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374,0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П6 1 7630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374,0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11904,2</w:t>
            </w:r>
          </w:p>
        </w:tc>
      </w:tr>
      <w:tr w:rsidR="00C03A6B" w:rsidRPr="00C03A6B" w:rsidTr="00C03A6B">
        <w:trPr>
          <w:trHeight w:val="4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880,1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880,1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880,1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880,1</w:t>
            </w:r>
          </w:p>
        </w:tc>
      </w:tr>
      <w:tr w:rsidR="00C03A6B" w:rsidRPr="00C03A6B" w:rsidTr="00C03A6B">
        <w:trPr>
          <w:trHeight w:val="9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2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11024,1</w:t>
            </w:r>
          </w:p>
        </w:tc>
      </w:tr>
      <w:tr w:rsidR="00C03A6B" w:rsidRPr="00C03A6B" w:rsidTr="00C03A6B">
        <w:trPr>
          <w:trHeight w:val="12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помещений в рамках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"Развитие образования в Хотынецком районе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5082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5082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</w:tr>
      <w:tr w:rsidR="00C03A6B" w:rsidRPr="00C03A6B" w:rsidTr="00C03A6B">
        <w:trPr>
          <w:trHeight w:val="9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5260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5260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03A6B" w:rsidRPr="00C03A6B" w:rsidTr="00C03A6B">
        <w:trPr>
          <w:trHeight w:val="12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выпускников муниципальных образовательных учреждений из числа сирот и детей, оставшихся без попечения родителей, единовременным денежным пособием, одеждой, обувью, мягким инвентарем и оборудованием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C03A6B" w:rsidRPr="00C03A6B" w:rsidTr="00C03A6B">
        <w:trPr>
          <w:trHeight w:val="13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на городском, пригородном (в сельской местности – на внутрирайонном) транспорте (кроме такси), а также 2 раза в год к месту жительства и обратно к месту учебы детей-сирот и детей, оставшихся без попечения родителей, лиц из их числа, обучающихся в государственных областных, муниципальных образовательных учреждениях Орловской области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  <w:tr w:rsidR="00C03A6B" w:rsidRPr="00C03A6B" w:rsidTr="00C03A6B">
        <w:trPr>
          <w:trHeight w:val="10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6212,7</w:t>
            </w:r>
          </w:p>
        </w:tc>
      </w:tr>
      <w:tr w:rsidR="00C03A6B" w:rsidRPr="00C03A6B" w:rsidTr="00C03A6B">
        <w:trPr>
          <w:trHeight w:val="4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4659,5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1553,2</w:t>
            </w:r>
          </w:p>
        </w:tc>
      </w:tr>
      <w:tr w:rsidR="00C03A6B" w:rsidRPr="00C03A6B" w:rsidTr="00C03A6B">
        <w:trPr>
          <w:trHeight w:val="10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Закон Орловской области от 12 ноября 2008 года № 832-ОЗ «О социальной поддержке граждан, усыновивших (удочеривших) детей-сирот и детей, оставшихся без попечения родителей» в рамках 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10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жилищных прав детей-сирот и детей, оставшихся без попечения родителей, лиц из числа детей-сирот и детей, оставшихся без попечения родителей, в рамках подпрограммы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района "Развитие образования в Хотынецком районе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4003,7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7295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4003,7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847,5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847,5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Выполнению полномочий в сфере опеки и попечительства, в рамках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325,9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279,4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 по выполнению полномочий в сфере опеки и попечительства, в рамках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1 7160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521,6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1 7160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521,6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148,0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148,0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148,0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в рамках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ФИНАНСОВЫЙ ОТДЕЛ АДМИНИСТРАЦИИ ХОТЫНЕЦКОГО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14391,7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3085,9</w:t>
            </w:r>
          </w:p>
        </w:tc>
      </w:tr>
      <w:tr w:rsidR="00C03A6B" w:rsidRPr="00C03A6B" w:rsidTr="00C03A6B">
        <w:trPr>
          <w:trHeight w:val="4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2929,5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2929,5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Центральный аппарат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2929,5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2596,6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306,9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156,4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156,4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Резервные фонды  органов местных администраций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309,7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309,7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309,7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5579,3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5579,3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ПЖ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307,9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автомобильных дорог районного значения" в рамках муниципальной программы Хотынецкого района "Повышение безопасности дорожного движения на территории Хотынецкого района на 2015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ПЖ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307,9</w:t>
            </w:r>
          </w:p>
        </w:tc>
      </w:tr>
      <w:tr w:rsidR="00C03A6B" w:rsidRPr="00C03A6B" w:rsidTr="00C03A6B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ПЖ 1 7637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307,9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ПЖ 1 7637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307,9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3A6B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Хотынецкого района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3A6B">
              <w:rPr>
                <w:rFonts w:ascii="Times New Roman" w:hAnsi="Times New Roman"/>
                <w:b/>
                <w:bCs/>
                <w:sz w:val="16"/>
                <w:szCs w:val="16"/>
              </w:rPr>
              <w:t>ПИ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3A6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3A6B">
              <w:rPr>
                <w:rFonts w:ascii="Times New Roman" w:hAnsi="Times New Roman"/>
                <w:b/>
                <w:bCs/>
                <w:sz w:val="16"/>
                <w:szCs w:val="16"/>
              </w:rPr>
              <w:t>5271,4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"Ремонт и развитие автомобильных дорог районного значения" в рамках муниципальной программы "Ремонт и развитие автомобильных дорог общего пользования районного значения Хотынецкого района на 2012-2016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ПИ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5271,4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Реконструкция автодороги переезда 62 км ст. Хотынец в рамках муниципальной программы «Ремонт и развитие автомобильных дорог общего пользования районного значения Хотынецкого района на 2012-2016 годы»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ПИ 1 7231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ПИ 1 7231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522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3600,0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мероприятий в рамках муниципальной программы «Ремонт и развитие автомобильных дорог общего пользования районного значения Хотынецкого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1671,4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ПИ 1 7638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1671,4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314,8</w:t>
            </w:r>
          </w:p>
        </w:tc>
      </w:tr>
      <w:tr w:rsidR="00C03A6B" w:rsidRPr="00C03A6B" w:rsidTr="00C03A6B">
        <w:trPr>
          <w:trHeight w:val="2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181,4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"Улучшение водоснабжения в сельских населенных пунктах Хотынецкого района в 2015 году"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ПЩ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181,4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ПЩ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"Улучшение водоснабжения в сельских населенных пунктах Хотынецкого района в 2015 году"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ПЩ 1 7660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ПЩ 1 7660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181,4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133,4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"Отходы" на 2015-2017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ПА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"Отходы" на 2015-2017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ПА 1 7662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4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"Отходы" на 2015-2017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ПА 1 7662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ПА 1 7662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ПЮ 1 7657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19,8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ПЮ 1 7657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C03A6B" w:rsidRPr="00C03A6B" w:rsidTr="00C03A6B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ПЮ 1 7657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ПЮ 1 7657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ПЯ 1 7661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 в рамках муниципальной программы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ПЯ 1 7661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ПЯ 1 7661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ПЯ 1 7661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315,0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315,0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муниципальных учреждений культуры в рамках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5147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5147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ПЭ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215,0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ПЭ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за счет субсидии из областного бюджета в рамках муниципальной программы Хотынецкого района "Сохранение и реконструкция военно-мемориальных объектов в Хотынецком районе (2015-2017 годы)"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ПЭ 1 7179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ПЭ 1 7179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«Сохранение и реконструкция военно-мемориальных объектов в Хотынецком районе ( 2015-2017 годы)»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ПЭ 1 7652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ПЭ 1 7652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03A6B" w:rsidRPr="00C03A6B" w:rsidTr="004A0650">
        <w:trPr>
          <w:trHeight w:val="2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«Развитие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П3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Процентные платежи по  муниципальному долгу в рамках Муниципальной программы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1 7626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A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1 7626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4709,6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2509,6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2509,6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2509,6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образований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1 7156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2509,6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1400,0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"Сбалансированное управление расходами районного бюджета" в рамках муниципальной программы  Хотынецкого района "Управление муниципальными финансами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Дотации бюджетам муниципальных образований на поддержку мер по обеспечению сбалансированности бюджетов в рамках муниципальной программы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П3 1 7627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Богородицкая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11561,2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11556,0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11521,6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11521,6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райна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11521,6</w:t>
            </w:r>
          </w:p>
        </w:tc>
      </w:tr>
      <w:tr w:rsidR="00C03A6B" w:rsidRPr="00C03A6B" w:rsidTr="00C03A6B">
        <w:trPr>
          <w:trHeight w:val="7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райна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3838,9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3726,7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112,2</w:t>
            </w:r>
          </w:p>
        </w:tc>
      </w:tr>
      <w:tr w:rsidR="00C03A6B" w:rsidRPr="00C03A6B" w:rsidTr="00C03A6B">
        <w:trPr>
          <w:trHeight w:val="8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249,5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249,5</w:t>
            </w:r>
          </w:p>
        </w:tc>
      </w:tr>
      <w:tr w:rsidR="00C03A6B" w:rsidRPr="00C03A6B" w:rsidTr="00C03A6B">
        <w:trPr>
          <w:trHeight w:val="16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7059,0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7059,0</w:t>
            </w:r>
          </w:p>
        </w:tc>
      </w:tr>
      <w:tr w:rsidR="00C03A6B" w:rsidRPr="00C03A6B" w:rsidTr="00C03A6B">
        <w:trPr>
          <w:trHeight w:val="9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374,2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374,2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7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4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ПЛ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8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Жудерская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7166,4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7166,4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7125,8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7125,8</w:t>
            </w:r>
          </w:p>
        </w:tc>
      </w:tr>
      <w:tr w:rsidR="00C03A6B" w:rsidRPr="00C03A6B" w:rsidTr="00C03A6B">
        <w:trPr>
          <w:trHeight w:val="7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7125,8</w:t>
            </w:r>
          </w:p>
        </w:tc>
      </w:tr>
      <w:tr w:rsidR="00C03A6B" w:rsidRPr="00C03A6B" w:rsidTr="00C03A6B">
        <w:trPr>
          <w:trHeight w:val="8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1754,3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1665,0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</w:tr>
      <w:tr w:rsidR="00C03A6B" w:rsidRPr="00C03A6B" w:rsidTr="00C03A6B">
        <w:trPr>
          <w:trHeight w:val="8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</w:tr>
      <w:tr w:rsidR="00C03A6B" w:rsidRPr="00C03A6B" w:rsidTr="00C03A6B">
        <w:trPr>
          <w:trHeight w:val="17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5084,4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5084,4</w:t>
            </w:r>
          </w:p>
        </w:tc>
      </w:tr>
      <w:tr w:rsidR="00C03A6B" w:rsidRPr="00C03A6B" w:rsidTr="00C03A6B">
        <w:trPr>
          <w:trHeight w:val="10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</w:tr>
      <w:tr w:rsidR="00C03A6B" w:rsidRPr="00C03A6B" w:rsidTr="00C03A6B">
        <w:trPr>
          <w:trHeight w:val="6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171,0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36,6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36,6</w:t>
            </w:r>
          </w:p>
        </w:tc>
      </w:tr>
      <w:tr w:rsidR="00C03A6B" w:rsidRPr="00C03A6B" w:rsidTr="00C03A6B">
        <w:trPr>
          <w:trHeight w:val="9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36,6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</w:tr>
      <w:tr w:rsidR="00C03A6B" w:rsidRPr="00C03A6B" w:rsidTr="00C03A6B">
        <w:trPr>
          <w:trHeight w:val="8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C03A6B" w:rsidRPr="00C03A6B" w:rsidTr="00C03A6B">
        <w:trPr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4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Ильин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10465,0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10459,8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10450,4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10450,4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10450,4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П1 1 5097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974,0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П1 1 5097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974,0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П1 1 7275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П1 1 7275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за счет субсидий из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П1 1 7665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П1 1 7665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A6B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</w:tr>
      <w:tr w:rsidR="00C03A6B" w:rsidRPr="00C03A6B" w:rsidTr="00C03A6B">
        <w:trPr>
          <w:trHeight w:val="8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2628,3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2556,3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C03A6B" w:rsidRPr="00C03A6B" w:rsidTr="00C03A6B">
        <w:trPr>
          <w:trHeight w:val="8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</w:tr>
      <w:tr w:rsidR="00C03A6B" w:rsidRPr="00C03A6B" w:rsidTr="00C03A6B">
        <w:trPr>
          <w:trHeight w:val="17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6180,9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6180,9</w:t>
            </w:r>
          </w:p>
        </w:tc>
      </w:tr>
      <w:tr w:rsidR="00C03A6B" w:rsidRPr="00C03A6B" w:rsidTr="00C03A6B">
        <w:trPr>
          <w:trHeight w:val="11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245,1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245,1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9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7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8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ПЛ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6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Краснорябинская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8356,2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8351,0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8330,2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8330,2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8330,2</w:t>
            </w:r>
          </w:p>
        </w:tc>
      </w:tr>
      <w:tr w:rsidR="00C03A6B" w:rsidRPr="00C03A6B" w:rsidTr="00C03A6B">
        <w:trPr>
          <w:trHeight w:val="8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2345,1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2269,1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C03A6B" w:rsidRPr="00C03A6B" w:rsidTr="00C03A6B">
        <w:trPr>
          <w:trHeight w:val="7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</w:tr>
      <w:tr w:rsidR="00C03A6B" w:rsidRPr="00C03A6B" w:rsidTr="00C03A6B">
        <w:trPr>
          <w:trHeight w:val="16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5673,3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5673,3</w:t>
            </w:r>
          </w:p>
        </w:tc>
      </w:tr>
      <w:tr w:rsidR="00C03A6B" w:rsidRPr="00C03A6B" w:rsidTr="00C03A6B">
        <w:trPr>
          <w:trHeight w:val="10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187,1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187,1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18,0</w:t>
            </w:r>
          </w:p>
        </w:tc>
      </w:tr>
      <w:tr w:rsidR="00C03A6B" w:rsidRPr="00C03A6B" w:rsidTr="00C03A6B">
        <w:trPr>
          <w:trHeight w:val="7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18,0</w:t>
            </w:r>
          </w:p>
        </w:tc>
      </w:tr>
      <w:tr w:rsidR="00C03A6B" w:rsidRPr="00C03A6B" w:rsidTr="00C03A6B">
        <w:trPr>
          <w:trHeight w:val="8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8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ПЛ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Хотимль-Кузменковская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10437,1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10437,1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10428,1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10428,1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10428,1</w:t>
            </w:r>
          </w:p>
        </w:tc>
      </w:tr>
      <w:tr w:rsidR="00C03A6B" w:rsidRPr="00C03A6B" w:rsidTr="00C03A6B">
        <w:trPr>
          <w:trHeight w:val="8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3485,7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3375,1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110,6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</w:tr>
      <w:tr w:rsidR="00C03A6B" w:rsidRPr="00C03A6B" w:rsidTr="00C03A6B">
        <w:trPr>
          <w:trHeight w:val="15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6630,6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6630,6</w:t>
            </w:r>
          </w:p>
        </w:tc>
      </w:tr>
      <w:tr w:rsidR="00C03A6B" w:rsidRPr="00C03A6B" w:rsidTr="00C03A6B">
        <w:trPr>
          <w:trHeight w:val="10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187,1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187,1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7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Хотынецкая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26923,9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26899,5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26841,2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26841,2</w:t>
            </w:r>
          </w:p>
        </w:tc>
      </w:tr>
      <w:tr w:rsidR="00C03A6B" w:rsidRPr="00C03A6B" w:rsidTr="00C03A6B">
        <w:trPr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26841,2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8149,6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8029,6</w:t>
            </w:r>
          </w:p>
        </w:tc>
      </w:tr>
      <w:tr w:rsidR="00C03A6B" w:rsidRPr="00C03A6B" w:rsidTr="00C03A6B">
        <w:trPr>
          <w:trHeight w:val="4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03A6B" w:rsidRPr="00C03A6B" w:rsidTr="00C03A6B">
        <w:trPr>
          <w:trHeight w:val="8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664,5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664,5</w:t>
            </w:r>
          </w:p>
        </w:tc>
      </w:tr>
      <w:tr w:rsidR="00C03A6B" w:rsidRPr="00C03A6B" w:rsidTr="00C03A6B">
        <w:trPr>
          <w:trHeight w:val="15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16246,6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16246,6</w:t>
            </w:r>
          </w:p>
        </w:tc>
      </w:tr>
      <w:tr w:rsidR="00C03A6B" w:rsidRPr="00C03A6B" w:rsidTr="00C03A6B">
        <w:trPr>
          <w:trHeight w:val="10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1780,5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1780,5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58,3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58,3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58,3</w:t>
            </w:r>
          </w:p>
        </w:tc>
      </w:tr>
      <w:tr w:rsidR="00C03A6B" w:rsidRPr="00C03A6B" w:rsidTr="00C03A6B">
        <w:trPr>
          <w:trHeight w:val="8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на мероприятия по организации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7085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C03A6B" w:rsidRPr="00C03A6B" w:rsidTr="00C03A6B">
        <w:trPr>
          <w:trHeight w:val="8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29,3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24,4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24,4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ПЛ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24,4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"Социальная поддержка несовершеннолетних граждан" в рамках муниципальной программы Хотынецкого района "Содействие занятости несовершеннолетних граждан на территории Хотынецкого района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Выполнение мероприятий в рамках муниципальной программы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 ПЛ 1 7640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общеобразовательное учреждение - Юрьевская средняя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8253,7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8253,7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8245,7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8245,7</w:t>
            </w:r>
          </w:p>
        </w:tc>
      </w:tr>
      <w:tr w:rsidR="00C03A6B" w:rsidRPr="00C03A6B" w:rsidTr="004A0650">
        <w:trPr>
          <w:trHeight w:val="2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«Развитие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8245,7</w:t>
            </w:r>
          </w:p>
        </w:tc>
      </w:tr>
      <w:tr w:rsidR="00C03A6B" w:rsidRPr="00C03A6B" w:rsidTr="00C03A6B">
        <w:trPr>
          <w:trHeight w:val="7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2454,1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2371,5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</w:tr>
      <w:tr w:rsidR="00C03A6B" w:rsidRPr="00C03A6B" w:rsidTr="00C03A6B">
        <w:trPr>
          <w:trHeight w:val="16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5449,8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5449,8</w:t>
            </w:r>
          </w:p>
        </w:tc>
      </w:tr>
      <w:tr w:rsidR="00C03A6B" w:rsidRPr="00C03A6B" w:rsidTr="00C03A6B">
        <w:trPr>
          <w:trHeight w:val="10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206,4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206,4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казённое общеобразовательное учреждение - Студёновская  общеобразовательная школа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4723,8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4723,8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4667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4667</w:t>
            </w:r>
          </w:p>
        </w:tc>
      </w:tr>
      <w:tr w:rsidR="00C03A6B" w:rsidRPr="00C03A6B" w:rsidTr="00C03A6B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4667</w:t>
            </w:r>
          </w:p>
        </w:tc>
      </w:tr>
      <w:tr w:rsidR="00C03A6B" w:rsidRPr="00C03A6B" w:rsidTr="00C03A6B">
        <w:trPr>
          <w:trHeight w:val="8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школ - детских садов, школ начальных, неполных средних и средних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1086,3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482,3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553,7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50,3</w:t>
            </w:r>
          </w:p>
        </w:tc>
      </w:tr>
      <w:tr w:rsidR="00C03A6B" w:rsidRPr="00C03A6B" w:rsidTr="00C03A6B">
        <w:trPr>
          <w:trHeight w:val="8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</w:tr>
      <w:tr w:rsidR="00C03A6B" w:rsidRPr="00C03A6B" w:rsidTr="00C03A6B">
        <w:trPr>
          <w:trHeight w:val="16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3419,5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3400,9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C03A6B" w:rsidRPr="00C03A6B" w:rsidTr="00C03A6B">
        <w:trPr>
          <w:trHeight w:val="10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7241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Молодёжная политика и оздоровление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Мероприятия по проведению оздоровительной кампании детей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образовательное учреждение - детский сад "Алёнушка"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10275,5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10275,5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10270,9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Закон Орловской области от 26 января 2007 года № 655-ОЗ "О наказах избирателей депутатам Орловского областного Совета народных депутатов"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7265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03A6B" w:rsidRPr="00C03A6B" w:rsidTr="00C03A6B">
        <w:trPr>
          <w:trHeight w:val="6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10220,9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4488,8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4418,8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03A6B" w:rsidRPr="00C03A6B" w:rsidTr="00C03A6B">
        <w:trPr>
          <w:trHeight w:val="15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5732,1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5732,1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П9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4,6</w:t>
            </w:r>
          </w:p>
        </w:tc>
      </w:tr>
      <w:tr w:rsidR="00C03A6B" w:rsidRPr="00C03A6B" w:rsidTr="00C03A6B">
        <w:trPr>
          <w:trHeight w:val="8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"Энергосбережение и повышение энергетической эффективности" в рамках муниципальной программы Хотынецкого района "Энергосбережение и повышение энергетической эффективности в Хотынецком районе на 2010-2015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П9 1 7641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- детский сад "Ёлочка"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2894,2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2771,2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2771,2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2771,2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1724,4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935,8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732,1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</w:tr>
      <w:tr w:rsidR="00C03A6B" w:rsidRPr="00C03A6B" w:rsidTr="00C03A6B">
        <w:trPr>
          <w:trHeight w:val="15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1046,8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1046,8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123,0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123,0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123,0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123,0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- детский сад "Лесовичок"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2946,6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2875,4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2875,4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2875,4</w:t>
            </w:r>
          </w:p>
        </w:tc>
      </w:tr>
      <w:tr w:rsidR="00C03A6B" w:rsidRPr="00C03A6B" w:rsidTr="00C03A6B">
        <w:trPr>
          <w:trHeight w:val="75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1990,9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963,2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981,5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</w:tr>
      <w:tr w:rsidR="00C03A6B" w:rsidRPr="00C03A6B" w:rsidTr="00C03A6B">
        <w:trPr>
          <w:trHeight w:val="15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884,5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884,5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71,2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71,2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71,2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- Аболмасовский детский сад "Солнышко"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1881,5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1819,0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1819,0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1819,0</w:t>
            </w:r>
          </w:p>
        </w:tc>
      </w:tr>
      <w:tr w:rsidR="00C03A6B" w:rsidRPr="00C03A6B" w:rsidTr="00C03A6B">
        <w:trPr>
          <w:trHeight w:val="8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1100,5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667,7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384,7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48,1</w:t>
            </w:r>
          </w:p>
        </w:tc>
      </w:tr>
      <w:tr w:rsidR="00C03A6B" w:rsidRPr="00C03A6B" w:rsidTr="00C03A6B">
        <w:trPr>
          <w:trHeight w:val="15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</w:tr>
      <w:tr w:rsidR="00C03A6B" w:rsidRPr="00C03A6B" w:rsidTr="00C03A6B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718,5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62,5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62,5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62,5</w:t>
            </w:r>
          </w:p>
        </w:tc>
      </w:tr>
      <w:tr w:rsidR="00C03A6B" w:rsidRPr="00C03A6B" w:rsidTr="00C03A6B">
        <w:trPr>
          <w:trHeight w:val="6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62,5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детский сад "Ромашка"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189,5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189,5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189,5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189,5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89,3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16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- детский сад "Радуга"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149,9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146,1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146,1</w:t>
            </w:r>
          </w:p>
        </w:tc>
      </w:tr>
      <w:tr w:rsidR="00C03A6B" w:rsidRPr="00C03A6B" w:rsidTr="00C03A6B">
        <w:trPr>
          <w:trHeight w:val="6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146,1</w:t>
            </w:r>
          </w:p>
        </w:tc>
      </w:tr>
      <w:tr w:rsidR="00C03A6B" w:rsidRPr="00C03A6B" w:rsidTr="004A0650">
        <w:trPr>
          <w:trHeight w:val="2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71,9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15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</w:tr>
      <w:tr w:rsidR="00C03A6B" w:rsidRPr="00C03A6B" w:rsidTr="00C03A6B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3,8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C03A6B" w:rsidRPr="00C03A6B" w:rsidTr="00C03A6B">
        <w:trPr>
          <w:trHeight w:val="42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- детский сад "Сказка"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208,3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208,3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208,3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208,3</w:t>
            </w:r>
          </w:p>
        </w:tc>
      </w:tr>
      <w:tr w:rsidR="00C03A6B" w:rsidRPr="00C03A6B" w:rsidTr="00C03A6B">
        <w:trPr>
          <w:trHeight w:val="8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(оказание услуг) дошкольных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03A6B" w:rsidRPr="00C03A6B" w:rsidTr="00C03A6B">
        <w:trPr>
          <w:trHeight w:val="15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района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79,3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7151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6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бюджетное  образовательное учреждение дополнительного образования детей - Хотынецкая детская школа искусств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2101,7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2101,7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2101,7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2101,7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2101,7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учреждений по внешкольной работе с детьми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2101,7</w:t>
            </w:r>
          </w:p>
        </w:tc>
      </w:tr>
      <w:tr w:rsidR="00C03A6B" w:rsidRPr="00C03A6B" w:rsidTr="00C03A6B">
        <w:trPr>
          <w:trHeight w:val="5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2088,3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образовательное учреждение дополнительного образования Хотынецкий Дом детского творчества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1491,6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1491,6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1480,9</w:t>
            </w:r>
          </w:p>
        </w:tc>
      </w:tr>
      <w:tr w:rsidR="00C03A6B" w:rsidRPr="00C03A6B" w:rsidTr="00C03A6B">
        <w:trPr>
          <w:trHeight w:val="4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1480,9</w:t>
            </w:r>
          </w:p>
        </w:tc>
      </w:tr>
      <w:tr w:rsidR="00C03A6B" w:rsidRPr="00C03A6B" w:rsidTr="00C03A6B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1480,9</w:t>
            </w:r>
          </w:p>
        </w:tc>
      </w:tr>
      <w:tr w:rsidR="00C03A6B" w:rsidRPr="00C03A6B" w:rsidTr="00C03A6B">
        <w:trPr>
          <w:trHeight w:val="7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учреждений по внешкольной работе с детьми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1480,9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1098,7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347,2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10,7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П8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</w:tr>
      <w:tr w:rsidR="00C03A6B" w:rsidRPr="00C03A6B" w:rsidTr="00C03A6B">
        <w:trPr>
          <w:trHeight w:val="8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проведения компле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к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2013-2016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П8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C03A6B" w:rsidRPr="00C03A6B" w:rsidTr="004A0650">
        <w:trPr>
          <w:trHeight w:val="372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2013-2016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Подпрограмма "Профилактика безнадзорности и правонарушений несовершеннолетних" в рамках муниципальной программы "Дети</w:t>
            </w:r>
            <w:r w:rsidR="004A0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в рамках под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п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рограммы "Профилактика безнадзорности и правонарушений несовершеннолетних" в рамках муниципальной программы "Дети</w:t>
            </w:r>
            <w:r w:rsidR="004A0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C03A6B" w:rsidRPr="00C03A6B" w:rsidTr="00C03A6B">
        <w:trPr>
          <w:trHeight w:val="8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бюджетное  образовательное учреждение для детей, нуждающихся в психолого-педагогической и медико-социальной помощи, "Хотынецкий муниципальный центр </w:t>
            </w: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психолого-медико-социального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сопровождения" Хотынецкого района Орловской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250,6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250,6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250,6</w:t>
            </w:r>
          </w:p>
        </w:tc>
      </w:tr>
      <w:tr w:rsidR="00C03A6B" w:rsidRPr="00C03A6B" w:rsidTr="00C03A6B">
        <w:trPr>
          <w:trHeight w:val="78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прочих образовательных учреждений в рамках подпрограммы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на «Развитие образования в Хотынецком районе на 2014-2018 годы»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250,6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бюджетное учреждение культуры - </w:t>
            </w: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межпоселенческий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социально-культурный методический центр Хотынецкого района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2655,3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2624,3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2624,3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3A6B" w:rsidRPr="00C03A6B" w:rsidTr="00C03A6B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 w:rsidR="004A06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новогодних мероприятий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1 7647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2602,5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2602,5</w:t>
            </w:r>
          </w:p>
        </w:tc>
      </w:tr>
      <w:tr w:rsidR="00C03A6B" w:rsidRPr="00C03A6B" w:rsidTr="00C03A6B">
        <w:trPr>
          <w:trHeight w:val="57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Дворцы и дома культуры, выставочные центры и другие учреждения культуры в рамках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2602,5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2587,5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C03A6B" w:rsidRPr="00C03A6B" w:rsidTr="00C03A6B">
        <w:trPr>
          <w:trHeight w:val="52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Подпрограмма "Профилактика безнадзорности и правонарушений несовершеннолетних в Хотынецком районе" в рамках муниципальной программы "Дети</w:t>
            </w:r>
            <w:r w:rsidR="004A0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в рамках подпрограммы "Профилактика безнадзорности и правонарушений несовершеннолетних в Хотынецком районе" муниципальной программы "Дети</w:t>
            </w:r>
            <w:r w:rsidR="004A0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1 7650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31,0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3A6B" w:rsidRPr="00C03A6B" w:rsidTr="00C03A6B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образование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П1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C03A6B" w:rsidRPr="00C03A6B" w:rsidTr="00A91920">
        <w:trPr>
          <w:trHeight w:val="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о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03A6B" w:rsidRPr="00C03A6B" w:rsidTr="00A91920">
        <w:trPr>
          <w:trHeight w:val="16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Проведение мероприятий по поддержке детей-сирот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7648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03A6B" w:rsidRPr="00C03A6B" w:rsidTr="00A91920">
        <w:trPr>
          <w:trHeight w:val="23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П1 2 7648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C03A6B" w:rsidRPr="00C03A6B" w:rsidTr="00A91920">
        <w:trPr>
          <w:trHeight w:val="27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Подпрограмма "Дети-инвалиды" в рамках муниципальной программы "Дети</w:t>
            </w:r>
            <w:r w:rsidR="004A0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2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4A0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профилактических мероприятий в рамках подпрограммы "Дети-инвалиды" муниципальной программы "Дети</w:t>
            </w:r>
            <w:r w:rsidR="004A0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>района" на 2011-2015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2 7651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C03A6B" w:rsidRPr="00C03A6B" w:rsidTr="00A91920">
        <w:trPr>
          <w:trHeight w:val="1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на иные цели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ПЧ 2 7651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C03A6B" w:rsidRPr="00C03A6B" w:rsidTr="00A91920">
        <w:trPr>
          <w:trHeight w:val="35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казенное учреждение культуры - Хотынецкий районный краеведческий музей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730,0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730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730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музеев и постоянных выставок в рамках "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730,0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688,5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</w:tr>
      <w:tr w:rsidR="00C03A6B" w:rsidRPr="00C03A6B" w:rsidTr="00C03A6B">
        <w:trPr>
          <w:trHeight w:val="49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Муниципальное казенное учреждение культуры - </w:t>
            </w: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межпоселенческая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 Хотынецкого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2851,6</w:t>
            </w:r>
          </w:p>
        </w:tc>
      </w:tr>
      <w:tr w:rsidR="00C03A6B" w:rsidRPr="00C03A6B" w:rsidTr="00C03A6B">
        <w:trPr>
          <w:trHeight w:val="31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2844,1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2844,1</w:t>
            </w:r>
          </w:p>
        </w:tc>
      </w:tr>
      <w:tr w:rsidR="00C03A6B" w:rsidRPr="00C03A6B" w:rsidTr="00C03A6B">
        <w:trPr>
          <w:trHeight w:val="6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"Развитие отрасли культуры" в рамках муниципальной программы Хотынецкого района "Развитие культуры Хотынецкого района на 2014-2018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2844,1</w:t>
            </w:r>
          </w:p>
        </w:tc>
      </w:tr>
      <w:tr w:rsidR="00C03A6B" w:rsidRPr="00C03A6B" w:rsidTr="00C03A6B">
        <w:trPr>
          <w:trHeight w:val="54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Обеспечение деятельности (оказание услуг) музеев и постоянных выставок в рамках " муниципальной  программы Хотынецкого района «Развитие культуры Хотынецкого района на 2014-2018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2844,1</w:t>
            </w:r>
          </w:p>
        </w:tc>
      </w:tr>
      <w:tr w:rsidR="00C03A6B" w:rsidRPr="00C03A6B" w:rsidTr="00C03A6B">
        <w:trPr>
          <w:trHeight w:val="36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2510,4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249,0</w:t>
            </w:r>
          </w:p>
        </w:tc>
      </w:tr>
      <w:tr w:rsidR="00C03A6B" w:rsidRPr="00C03A6B" w:rsidTr="00C03A6B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П2 1 7624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</w:tr>
      <w:tr w:rsidR="00C03A6B" w:rsidRPr="00C03A6B" w:rsidTr="00A91920">
        <w:trPr>
          <w:trHeight w:val="3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П8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7,5</w:t>
            </w:r>
          </w:p>
        </w:tc>
      </w:tr>
      <w:tr w:rsidR="00C03A6B" w:rsidRPr="00C03A6B" w:rsidTr="00A91920">
        <w:trPr>
          <w:trHeight w:val="2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проведения компле</w:t>
            </w:r>
            <w:r w:rsidR="004A0650">
              <w:rPr>
                <w:rFonts w:ascii="Times New Roman" w:hAnsi="Times New Roman"/>
                <w:sz w:val="20"/>
                <w:szCs w:val="20"/>
              </w:rPr>
              <w:t>к</w:t>
            </w:r>
            <w:r w:rsidRPr="00C03A6B">
              <w:rPr>
                <w:rFonts w:ascii="Times New Roman" w:hAnsi="Times New Roman"/>
                <w:sz w:val="20"/>
                <w:szCs w:val="20"/>
              </w:rPr>
              <w:t xml:space="preserve">сных мер противодействию злоупотреблению наркотическими средствами" в рамках муниципальной программы Хотынецкого района "Комплексные меры противодействию злоупотреблению наркотическими средствами и их незаконному обороту на </w:t>
            </w: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2013-2016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П8 1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C03A6B" w:rsidRPr="00C03A6B" w:rsidTr="00C03A6B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мероприятий в рамках муниципальной программы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C03A6B" w:rsidRPr="00C03A6B" w:rsidTr="00C03A6B">
        <w:trPr>
          <w:trHeight w:val="4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П8 1 7632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C03A6B" w:rsidRPr="00C03A6B" w:rsidTr="00A91920">
        <w:trPr>
          <w:trHeight w:val="45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Муниципальное бюджетное учреждение Хотынецкий спортивно-оздоровительный центр "Перспектива"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1415,4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159,2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159,2</w:t>
            </w:r>
          </w:p>
        </w:tc>
      </w:tr>
      <w:tr w:rsidR="00C03A6B" w:rsidRPr="00C03A6B" w:rsidTr="00A91920">
        <w:trPr>
          <w:trHeight w:val="42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5224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</w:tr>
      <w:tr w:rsidR="00C03A6B" w:rsidRPr="00C03A6B" w:rsidTr="00A91920">
        <w:trPr>
          <w:trHeight w:val="199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5224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159,2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371,9</w:t>
            </w:r>
          </w:p>
        </w:tc>
      </w:tr>
      <w:tr w:rsidR="00C03A6B" w:rsidRPr="00C03A6B" w:rsidTr="00C03A6B">
        <w:trPr>
          <w:trHeight w:val="33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гостиницы в рамках 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371,9</w:t>
            </w:r>
          </w:p>
        </w:tc>
      </w:tr>
      <w:tr w:rsidR="00C03A6B" w:rsidRPr="00C03A6B" w:rsidTr="00C03A6B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371,9</w:t>
            </w:r>
          </w:p>
        </w:tc>
      </w:tr>
      <w:tr w:rsidR="00C03A6B" w:rsidRPr="00C03A6B" w:rsidTr="00C03A6B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884,3</w:t>
            </w:r>
          </w:p>
        </w:tc>
      </w:tr>
      <w:tr w:rsidR="00C03A6B" w:rsidRPr="00C03A6B" w:rsidTr="00A91920">
        <w:trPr>
          <w:trHeight w:val="12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884,3</w:t>
            </w:r>
          </w:p>
        </w:tc>
      </w:tr>
      <w:tr w:rsidR="00C03A6B" w:rsidRPr="00C03A6B" w:rsidTr="00A91920">
        <w:trPr>
          <w:trHeight w:val="173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Непрограммная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</w:tr>
      <w:tr w:rsidR="00C03A6B" w:rsidRPr="00C03A6B" w:rsidTr="00A91920">
        <w:trPr>
          <w:trHeight w:val="36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C03A6B">
              <w:rPr>
                <w:rFonts w:ascii="Times New Roman" w:hAnsi="Times New Roman"/>
                <w:sz w:val="20"/>
                <w:szCs w:val="20"/>
              </w:rPr>
              <w:t>непрограммной</w:t>
            </w:r>
            <w:proofErr w:type="spellEnd"/>
            <w:r w:rsidRPr="00C03A6B">
              <w:rPr>
                <w:rFonts w:ascii="Times New Roman" w:hAnsi="Times New Roman"/>
                <w:sz w:val="20"/>
                <w:szCs w:val="20"/>
              </w:rPr>
              <w:t xml:space="preserve">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</w:tr>
      <w:tr w:rsidR="00C03A6B" w:rsidRPr="00C03A6B" w:rsidTr="00A91920">
        <w:trPr>
          <w:trHeight w:val="35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874,3</w:t>
            </w:r>
          </w:p>
        </w:tc>
      </w:tr>
      <w:tr w:rsidR="00C03A6B" w:rsidRPr="00C03A6B" w:rsidTr="00C03A6B">
        <w:trPr>
          <w:trHeight w:val="39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ДП 0 7611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03A6B" w:rsidRPr="00C03A6B" w:rsidTr="00C03A6B">
        <w:trPr>
          <w:trHeight w:val="51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A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A6B">
              <w:rPr>
                <w:rFonts w:ascii="Times New Roman" w:hAnsi="Times New Roman"/>
                <w:b/>
                <w:bCs/>
                <w:sz w:val="20"/>
                <w:szCs w:val="20"/>
              </w:rPr>
              <w:t>227094,2</w:t>
            </w:r>
          </w:p>
        </w:tc>
      </w:tr>
      <w:tr w:rsidR="00C03A6B" w:rsidRPr="00C03A6B" w:rsidTr="00C03A6B">
        <w:trPr>
          <w:trHeight w:val="6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A6B" w:rsidRPr="00C03A6B" w:rsidRDefault="00C03A6B" w:rsidP="00C03A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A6B" w:rsidRPr="00C03A6B" w:rsidRDefault="00C03A6B" w:rsidP="00C03A6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3A6B">
              <w:rPr>
                <w:rFonts w:ascii="Times New Roman" w:hAnsi="Times New Roman"/>
                <w:i/>
                <w:iCs/>
                <w:sz w:val="24"/>
                <w:szCs w:val="24"/>
              </w:rPr>
              <w:t>".</w:t>
            </w:r>
          </w:p>
        </w:tc>
      </w:tr>
    </w:tbl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  <w:sectPr w:rsidR="00BC470E" w:rsidSect="00BC470E">
          <w:pgSz w:w="16838" w:h="11906" w:orient="landscape"/>
          <w:pgMar w:top="851" w:right="1134" w:bottom="1418" w:left="1134" w:header="709" w:footer="709" w:gutter="0"/>
          <w:cols w:space="720"/>
        </w:sectPr>
      </w:pPr>
    </w:p>
    <w:tbl>
      <w:tblPr>
        <w:tblW w:w="9955" w:type="dxa"/>
        <w:tblInd w:w="-176" w:type="dxa"/>
        <w:tblLook w:val="04A0"/>
      </w:tblPr>
      <w:tblGrid>
        <w:gridCol w:w="550"/>
        <w:gridCol w:w="5546"/>
        <w:gridCol w:w="851"/>
        <w:gridCol w:w="850"/>
        <w:gridCol w:w="1160"/>
        <w:gridCol w:w="998"/>
      </w:tblGrid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>к решению Хотынецкого районного</w:t>
            </w: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августа </w:t>
            </w:r>
            <w:r w:rsidRPr="00A91920"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92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30-РС</w:t>
            </w:r>
          </w:p>
        </w:tc>
      </w:tr>
      <w:tr w:rsidR="00A91920" w:rsidRPr="00A91920" w:rsidTr="00A91920">
        <w:trPr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>"Приложение 15</w:t>
            </w: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>к решению Хотынецкого районного</w:t>
            </w: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</w:p>
        </w:tc>
      </w:tr>
      <w:tr w:rsidR="00A91920" w:rsidRPr="00A91920" w:rsidTr="00A91920">
        <w:trPr>
          <w:trHeight w:val="315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>от 25 декабря 2014 г. № 38-РС</w:t>
            </w:r>
          </w:p>
        </w:tc>
      </w:tr>
      <w:tr w:rsidR="00A91920" w:rsidRPr="00A91920" w:rsidTr="00A91920">
        <w:trPr>
          <w:trHeight w:val="630"/>
        </w:trPr>
        <w:tc>
          <w:tcPr>
            <w:tcW w:w="9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920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программ на 2015 год</w:t>
            </w:r>
          </w:p>
        </w:tc>
      </w:tr>
      <w:tr w:rsidR="00A91920" w:rsidRPr="00A91920" w:rsidTr="00A9192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91920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A91920" w:rsidRPr="00A91920" w:rsidTr="00A91920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РП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ЦСТ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91920" w:rsidRPr="00A91920" w:rsidTr="00A91920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«Развитие образования в Хотынецком районе на 2014-2018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П1 0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158600,4</w:t>
            </w:r>
          </w:p>
        </w:tc>
      </w:tr>
      <w:tr w:rsidR="00A91920" w:rsidRPr="00A91920" w:rsidTr="00A91920">
        <w:trPr>
          <w:trHeight w:val="10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в рамках муниципальной программы Хотынецкого района «Развитие образования в Хотынецком районе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П1 1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147556,3</w:t>
            </w:r>
          </w:p>
        </w:tc>
      </w:tr>
      <w:tr w:rsidR="00A91920" w:rsidRPr="00A91920" w:rsidTr="00A9192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в рамках муниципальной программы Хотынецкого района «Развитие образования в Хотынецком районе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П1 1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146395,7</w:t>
            </w:r>
          </w:p>
        </w:tc>
      </w:tr>
      <w:tr w:rsidR="00A91920" w:rsidRPr="00A91920" w:rsidTr="00A9192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муниципальной программы Хотынецкого рай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91920">
              <w:rPr>
                <w:rFonts w:ascii="Times New Roman" w:hAnsi="Times New Roman"/>
                <w:sz w:val="20"/>
                <w:szCs w:val="20"/>
              </w:rPr>
              <w:t>на «Развитие образования в Хотынецком районе на 2014-2018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П1 1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A91920" w:rsidRPr="00A91920" w:rsidTr="00A9192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Подпрограмма "Развитие системы дошкольного, общего образования и дополнительного образования детей и молодежи" в рамках муниципальной программы Хотынецкого района «Развитие образования в Хотынецком районе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П1 1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1140,6</w:t>
            </w:r>
          </w:p>
        </w:tc>
      </w:tr>
      <w:tr w:rsidR="00A91920" w:rsidRPr="00A91920" w:rsidTr="00A91920">
        <w:trPr>
          <w:trHeight w:val="9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"Реализация дополнительных гарантий прав детей-сирот и детей, оставшихся без попечения родителей, а также лиц из их числа" муниципальной программы Хотынецкого рай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на «Развитие образования в Хотынецком районе»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П1 2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11044,1</w:t>
            </w:r>
          </w:p>
        </w:tc>
      </w:tr>
      <w:tr w:rsidR="00A91920" w:rsidRPr="00A91920" w:rsidTr="00A91920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П2 0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8278,3</w:t>
            </w:r>
          </w:p>
        </w:tc>
      </w:tr>
      <w:tr w:rsidR="00A91920" w:rsidRPr="00A91920" w:rsidTr="00A91920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2101,7</w:t>
            </w:r>
          </w:p>
        </w:tc>
      </w:tr>
      <w:tr w:rsidR="00A91920" w:rsidRPr="00A91920" w:rsidTr="00A91920">
        <w:trPr>
          <w:trHeight w:val="58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Хотынецкого района «Развитие культуры Хотынецкого района на 2014-2018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П2 0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6176,6</w:t>
            </w:r>
          </w:p>
        </w:tc>
      </w:tr>
      <w:tr w:rsidR="00A91920" w:rsidRPr="00A91920" w:rsidTr="00A91920">
        <w:trPr>
          <w:trHeight w:val="51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П3 0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3987,0</w:t>
            </w:r>
          </w:p>
        </w:tc>
      </w:tr>
      <w:tr w:rsidR="00A91920" w:rsidRPr="00A91920" w:rsidTr="00A91920">
        <w:trPr>
          <w:trHeight w:val="22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Хотынецкого района «Управление муниципальными финансами Хотынецкого </w:t>
            </w:r>
            <w:r w:rsidRPr="00A91920">
              <w:rPr>
                <w:rFonts w:ascii="Times New Roman" w:hAnsi="Times New Roman"/>
                <w:sz w:val="20"/>
                <w:szCs w:val="20"/>
              </w:rPr>
              <w:lastRenderedPageBreak/>
              <w:t>района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77,4</w:t>
            </w:r>
          </w:p>
        </w:tc>
      </w:tr>
      <w:tr w:rsidR="00A91920" w:rsidRPr="00A91920" w:rsidTr="00A91920">
        <w:trPr>
          <w:trHeight w:val="60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Муниципальная программа  Хотынецкого района «Управление муниципальными финансами Хотынецкого района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П3 0 0000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3909,6</w:t>
            </w:r>
          </w:p>
        </w:tc>
      </w:tr>
      <w:tr w:rsidR="00A91920" w:rsidRPr="00A91920" w:rsidTr="00A91920">
        <w:trPr>
          <w:trHeight w:val="4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«Обеспечение жильём молодых семей на 2011-2015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П4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1111,5</w:t>
            </w:r>
          </w:p>
        </w:tc>
      </w:tr>
      <w:tr w:rsidR="00A91920" w:rsidRPr="00A91920" w:rsidTr="00A91920">
        <w:trPr>
          <w:trHeight w:val="56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«Устойчивое развитие сельских территорий Хотынецкого района на 2014-2017 годы и на период до 2020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П6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1258,4</w:t>
            </w:r>
          </w:p>
        </w:tc>
      </w:tr>
      <w:tr w:rsidR="00A91920" w:rsidRPr="00A91920" w:rsidTr="00A9192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«Развитие и поддержка малого и среднего предпринимательства в Хотынецком районе на 2012-2015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П7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50,0</w:t>
            </w:r>
          </w:p>
        </w:tc>
      </w:tr>
      <w:tr w:rsidR="00A91920" w:rsidRPr="00A91920" w:rsidTr="00A91920">
        <w:trPr>
          <w:trHeight w:val="74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П8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15,0</w:t>
            </w:r>
          </w:p>
        </w:tc>
      </w:tr>
      <w:tr w:rsidR="00A91920" w:rsidRPr="00A91920" w:rsidTr="00A91920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П8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7,5</w:t>
            </w:r>
          </w:p>
        </w:tc>
      </w:tr>
      <w:tr w:rsidR="00A91920" w:rsidRPr="00A91920" w:rsidTr="00A91920">
        <w:trPr>
          <w:trHeight w:val="84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Муниципальная программа Хотынецкого района «Комплексные меры противодействию злоупотреблению наркотическими средствами и их незаконному обороту на 2013-2016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П8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color w:val="0000FF"/>
                <w:sz w:val="20"/>
                <w:szCs w:val="20"/>
              </w:rPr>
              <w:t>7,5</w:t>
            </w:r>
          </w:p>
        </w:tc>
      </w:tr>
      <w:tr w:rsidR="00A91920" w:rsidRPr="00A91920" w:rsidTr="00A91920">
        <w:trPr>
          <w:trHeight w:val="50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«Энергосбережение и повышение энергетической эффективности в Хотынецком районе на 2010-2015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П9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30,0</w:t>
            </w:r>
          </w:p>
        </w:tc>
      </w:tr>
      <w:tr w:rsidR="00A91920" w:rsidRPr="00A91920" w:rsidTr="00A91920">
        <w:trPr>
          <w:trHeight w:val="6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«Развитие архивного дела в Хотынецком районе на 2012-2016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ПБ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15,0</w:t>
            </w:r>
          </w:p>
        </w:tc>
      </w:tr>
      <w:tr w:rsidR="00A91920" w:rsidRPr="00A91920" w:rsidTr="00A91920">
        <w:trPr>
          <w:trHeight w:val="47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«Повышение безопасности дорожного движения на территории Хотынецкого района на 2015 год»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ПЖ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342,5</w:t>
            </w:r>
          </w:p>
        </w:tc>
      </w:tr>
      <w:tr w:rsidR="00A91920" w:rsidRPr="00A91920" w:rsidTr="00A91920">
        <w:trPr>
          <w:trHeight w:val="102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«Ремонт улично-дорожной сети населённых пунктов и развитие автомобильных дорого общего пользования районного значения Хотынецкого района на 2012-2016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ПИ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6591,0</w:t>
            </w:r>
          </w:p>
        </w:tc>
      </w:tr>
      <w:tr w:rsidR="00A91920" w:rsidRPr="00A91920" w:rsidTr="00A91920">
        <w:trPr>
          <w:trHeight w:val="6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«Содействие занятости несовершеннолетних граждан на территории Хотынецкого района на 2014-2017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ПЛ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40,0</w:t>
            </w:r>
          </w:p>
        </w:tc>
      </w:tr>
      <w:tr w:rsidR="00A91920" w:rsidRPr="00A91920" w:rsidTr="00A91920">
        <w:trPr>
          <w:trHeight w:val="75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адресная программа Хотынецкого района Орловской области "Переселение граждан, проживающих на территории Хотынецкого района, из аварийного жилищного фонда в 2014 - 2016 годах"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ПШ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10958,8</w:t>
            </w:r>
          </w:p>
        </w:tc>
      </w:tr>
      <w:tr w:rsidR="00A91920" w:rsidRPr="00A91920" w:rsidTr="00A91920">
        <w:trPr>
          <w:trHeight w:val="49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14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ПЧ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16,0</w:t>
            </w:r>
          </w:p>
        </w:tc>
      </w:tr>
      <w:tr w:rsidR="00A91920" w:rsidRPr="00A91920" w:rsidTr="00A91920">
        <w:trPr>
          <w:trHeight w:val="211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A91920" w:rsidRPr="00A91920" w:rsidTr="00A91920">
        <w:trPr>
          <w:trHeight w:val="3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1,8</w:t>
            </w:r>
          </w:p>
        </w:tc>
      </w:tr>
      <w:tr w:rsidR="00A91920" w:rsidRPr="00A91920" w:rsidTr="00A91920">
        <w:trPr>
          <w:trHeight w:val="32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sz w:val="20"/>
                <w:szCs w:val="20"/>
              </w:rPr>
              <w:t>Муниципальная программа "Дети района" на 2011-2015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ПЧ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11,0</w:t>
            </w:r>
          </w:p>
        </w:tc>
      </w:tr>
      <w:tr w:rsidR="00A91920" w:rsidRPr="00A91920" w:rsidTr="00A91920">
        <w:trPr>
          <w:trHeight w:val="54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15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Муниципальная программа Хотынецкого района  "Сохранение и реконструкция военно-мемориальных объектов в Хотынецком районе ( 2015-2017 годы)"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ПЭ 0 0000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215,0</w:t>
            </w:r>
          </w:p>
        </w:tc>
      </w:tr>
      <w:tr w:rsidR="00A91920" w:rsidRPr="00A91920" w:rsidTr="00A91920">
        <w:trPr>
          <w:trHeight w:val="63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16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"Улучшение водоснабжения в сельских населенных пунктах Хотынецкого района в 2015 году"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ПЩ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181,4</w:t>
            </w:r>
          </w:p>
        </w:tc>
      </w:tr>
      <w:tr w:rsidR="00A91920" w:rsidRPr="00A91920" w:rsidTr="00A91920">
        <w:trPr>
          <w:trHeight w:val="3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17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"Отходы" на 2015-2017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ПА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56,8</w:t>
            </w:r>
          </w:p>
        </w:tc>
      </w:tr>
      <w:tr w:rsidR="00A91920" w:rsidRPr="00A91920" w:rsidTr="00A91920">
        <w:trPr>
          <w:trHeight w:val="9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lastRenderedPageBreak/>
              <w:t>18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ПЮ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19,8</w:t>
            </w:r>
          </w:p>
        </w:tc>
      </w:tr>
      <w:tr w:rsidR="00A91920" w:rsidRPr="00A91920" w:rsidTr="00A91920">
        <w:trPr>
          <w:trHeight w:val="61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19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20" w:rsidRPr="00A91920" w:rsidRDefault="00A91920" w:rsidP="00A91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"Содержание муниципальных гражданских кладбищ в Хотынецком районе Орловской области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ПЯ 0 0000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56,8</w:t>
            </w:r>
          </w:p>
        </w:tc>
      </w:tr>
      <w:tr w:rsidR="00A91920" w:rsidRPr="00A91920" w:rsidTr="00A91920">
        <w:trPr>
          <w:trHeight w:val="17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A91920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191823,7</w:t>
            </w:r>
          </w:p>
        </w:tc>
      </w:tr>
      <w:tr w:rsidR="00A91920" w:rsidRPr="00A91920" w:rsidTr="00A91920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920" w:rsidRPr="00A91920" w:rsidRDefault="00A91920" w:rsidP="00A9192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1920">
              <w:rPr>
                <w:rFonts w:ascii="Arial" w:hAnsi="Arial" w:cs="Arial"/>
                <w:sz w:val="20"/>
                <w:szCs w:val="20"/>
              </w:rPr>
              <w:t>".</w:t>
            </w:r>
          </w:p>
        </w:tc>
      </w:tr>
    </w:tbl>
    <w:p w:rsidR="00A91920" w:rsidRDefault="00A91920" w:rsidP="00BA7271">
      <w:pPr>
        <w:pStyle w:val="aa"/>
        <w:jc w:val="right"/>
        <w:rPr>
          <w:sz w:val="24"/>
        </w:rPr>
      </w:pPr>
    </w:p>
    <w:p w:rsidR="00BA7271" w:rsidRPr="00BA7271" w:rsidRDefault="00BA7271" w:rsidP="00BA7271">
      <w:pPr>
        <w:pStyle w:val="aa"/>
        <w:jc w:val="right"/>
        <w:rPr>
          <w:sz w:val="24"/>
        </w:rPr>
      </w:pPr>
      <w:r w:rsidRPr="00BA7271">
        <w:rPr>
          <w:sz w:val="24"/>
        </w:rPr>
        <w:t>Приложение 7</w:t>
      </w:r>
    </w:p>
    <w:p w:rsidR="00BA7271" w:rsidRPr="00BA7271" w:rsidRDefault="00BA7271" w:rsidP="00BA7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BA7271" w:rsidRPr="00BA7271" w:rsidRDefault="00BA7271" w:rsidP="00BA7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BA7271" w:rsidRPr="00BA7271" w:rsidRDefault="00BA7271" w:rsidP="00BA7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       от </w:t>
      </w:r>
      <w:r>
        <w:rPr>
          <w:rFonts w:ascii="Times New Roman" w:hAnsi="Times New Roman"/>
          <w:sz w:val="24"/>
          <w:szCs w:val="24"/>
        </w:rPr>
        <w:t>18 августа</w:t>
      </w:r>
      <w:r w:rsidRPr="00BA7271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A7271">
          <w:rPr>
            <w:rFonts w:ascii="Times New Roman" w:hAnsi="Times New Roman"/>
            <w:sz w:val="24"/>
            <w:szCs w:val="24"/>
          </w:rPr>
          <w:t>2015 г</w:t>
        </w:r>
      </w:smartTag>
      <w:r w:rsidRPr="00BA7271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30-РС</w:t>
      </w:r>
    </w:p>
    <w:p w:rsidR="00BA7271" w:rsidRPr="00BA7271" w:rsidRDefault="00BA7271" w:rsidP="00BA7271">
      <w:pPr>
        <w:pStyle w:val="aa"/>
        <w:jc w:val="left"/>
        <w:rPr>
          <w:sz w:val="24"/>
        </w:rPr>
      </w:pPr>
    </w:p>
    <w:p w:rsidR="00BA7271" w:rsidRPr="00BA7271" w:rsidRDefault="00BA7271" w:rsidP="00BA7271">
      <w:pPr>
        <w:pStyle w:val="aa"/>
        <w:jc w:val="right"/>
        <w:rPr>
          <w:sz w:val="24"/>
        </w:rPr>
      </w:pPr>
      <w:r w:rsidRPr="00BA7271">
        <w:rPr>
          <w:sz w:val="24"/>
        </w:rPr>
        <w:t xml:space="preserve">                                                                           «Приложение 20</w:t>
      </w:r>
    </w:p>
    <w:p w:rsidR="00BA7271" w:rsidRPr="00BA7271" w:rsidRDefault="00BA7271" w:rsidP="00BA7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BA7271" w:rsidRPr="00BA7271" w:rsidRDefault="00BA7271" w:rsidP="00BA7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BA7271" w:rsidRPr="00035FC7" w:rsidRDefault="00BA7271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       от 25 декабря </w:t>
      </w:r>
      <w:smartTag w:uri="urn:schemas-microsoft-com:office:smarttags" w:element="metricconverter">
        <w:smartTagPr>
          <w:attr w:name="ProductID" w:val="2014 г"/>
        </w:smartTagPr>
        <w:r w:rsidRPr="00BA7271">
          <w:rPr>
            <w:rFonts w:ascii="Times New Roman" w:hAnsi="Times New Roman"/>
            <w:sz w:val="24"/>
            <w:szCs w:val="24"/>
          </w:rPr>
          <w:t>2014 г</w:t>
        </w:r>
      </w:smartTag>
      <w:r w:rsidRPr="00BA7271">
        <w:rPr>
          <w:rFonts w:ascii="Times New Roman" w:hAnsi="Times New Roman"/>
          <w:sz w:val="24"/>
          <w:szCs w:val="24"/>
        </w:rPr>
        <w:t>. № 38-РС</w:t>
      </w:r>
    </w:p>
    <w:p w:rsidR="00BA7271" w:rsidRPr="00BA7271" w:rsidRDefault="00BA7271" w:rsidP="00BA72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271">
        <w:rPr>
          <w:rFonts w:ascii="Times New Roman" w:hAnsi="Times New Roman"/>
          <w:b/>
          <w:bCs/>
          <w:sz w:val="24"/>
          <w:szCs w:val="24"/>
        </w:rPr>
        <w:t>Программа муниципальных внутренних заимствований</w:t>
      </w:r>
    </w:p>
    <w:p w:rsidR="00BA7271" w:rsidRPr="00035FC7" w:rsidRDefault="00035FC7" w:rsidP="00035FC7">
      <w:pPr>
        <w:pStyle w:val="1"/>
        <w:spacing w:before="0" w:after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Хотынецкого района на 2015 год</w:t>
      </w:r>
    </w:p>
    <w:p w:rsidR="00BA7271" w:rsidRPr="00BA7271" w:rsidRDefault="00BA7271" w:rsidP="00BA72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72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тыс.рублей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275"/>
      </w:tblGrid>
      <w:tr w:rsidR="00BA7271" w:rsidRPr="00BA7271" w:rsidTr="00A91920">
        <w:tc>
          <w:tcPr>
            <w:tcW w:w="8046" w:type="dxa"/>
          </w:tcPr>
          <w:p w:rsidR="00BA7271" w:rsidRPr="00BA7271" w:rsidRDefault="00BA7271" w:rsidP="00BA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275" w:type="dxa"/>
          </w:tcPr>
          <w:p w:rsidR="00BA7271" w:rsidRPr="00BA7271" w:rsidRDefault="00BA7271" w:rsidP="00BA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bCs/>
                <w:sz w:val="24"/>
                <w:szCs w:val="24"/>
              </w:rPr>
              <w:t>15075,6</w:t>
            </w:r>
          </w:p>
        </w:tc>
      </w:tr>
      <w:tr w:rsidR="00BA7271" w:rsidRPr="00BA7271" w:rsidTr="00A91920">
        <w:tc>
          <w:tcPr>
            <w:tcW w:w="8046" w:type="dxa"/>
          </w:tcPr>
          <w:p w:rsidR="00BA7271" w:rsidRPr="00BA7271" w:rsidRDefault="00BA7271" w:rsidP="00BA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  <w:r w:rsidR="00035FC7">
              <w:rPr>
                <w:rFonts w:ascii="Times New Roman" w:hAnsi="Times New Roman"/>
                <w:sz w:val="24"/>
                <w:szCs w:val="24"/>
              </w:rPr>
              <w:t xml:space="preserve">, полученные от других бюджетов </w:t>
            </w:r>
            <w:r w:rsidRPr="00BA7271">
              <w:rPr>
                <w:rFonts w:ascii="Times New Roman" w:hAnsi="Times New Roman"/>
                <w:sz w:val="24"/>
                <w:szCs w:val="24"/>
              </w:rPr>
              <w:t xml:space="preserve">бюджетной системы                                                                      </w:t>
            </w:r>
          </w:p>
        </w:tc>
        <w:tc>
          <w:tcPr>
            <w:tcW w:w="1275" w:type="dxa"/>
          </w:tcPr>
          <w:p w:rsidR="00BA7271" w:rsidRPr="00BA7271" w:rsidRDefault="00BA7271" w:rsidP="00BA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bCs/>
                <w:sz w:val="24"/>
                <w:szCs w:val="24"/>
              </w:rPr>
              <w:t>15075,6</w:t>
            </w:r>
          </w:p>
        </w:tc>
      </w:tr>
      <w:tr w:rsidR="00BA7271" w:rsidRPr="00BA7271" w:rsidTr="00A91920">
        <w:tc>
          <w:tcPr>
            <w:tcW w:w="8046" w:type="dxa"/>
          </w:tcPr>
          <w:p w:rsidR="00BA7271" w:rsidRPr="00BA7271" w:rsidRDefault="00BA7271" w:rsidP="00BA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sz w:val="24"/>
                <w:szCs w:val="24"/>
              </w:rPr>
              <w:t xml:space="preserve">Привлечение средств                                                                     </w:t>
            </w:r>
          </w:p>
        </w:tc>
        <w:tc>
          <w:tcPr>
            <w:tcW w:w="1275" w:type="dxa"/>
          </w:tcPr>
          <w:p w:rsidR="00BA7271" w:rsidRPr="00BA7271" w:rsidRDefault="00BA7271" w:rsidP="00BA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bCs/>
                <w:sz w:val="24"/>
                <w:szCs w:val="24"/>
              </w:rPr>
              <w:t>20100,8</w:t>
            </w:r>
          </w:p>
        </w:tc>
      </w:tr>
      <w:tr w:rsidR="00BA7271" w:rsidRPr="00BA7271" w:rsidTr="00A91920">
        <w:tc>
          <w:tcPr>
            <w:tcW w:w="8046" w:type="dxa"/>
          </w:tcPr>
          <w:p w:rsidR="00BA7271" w:rsidRPr="00BA7271" w:rsidRDefault="00BA7271" w:rsidP="00BA7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275" w:type="dxa"/>
          </w:tcPr>
          <w:p w:rsidR="00BA7271" w:rsidRPr="00BA7271" w:rsidRDefault="00BA7271" w:rsidP="00BA7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71">
              <w:rPr>
                <w:rFonts w:ascii="Times New Roman" w:hAnsi="Times New Roman"/>
                <w:bCs/>
                <w:sz w:val="24"/>
                <w:szCs w:val="24"/>
              </w:rPr>
              <w:t>5025,2</w:t>
            </w:r>
          </w:p>
        </w:tc>
      </w:tr>
    </w:tbl>
    <w:p w:rsidR="00BC470E" w:rsidRPr="00035FC7" w:rsidRDefault="00BA7271" w:rsidP="00035FC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  <w:r w:rsidR="00035FC7">
        <w:rPr>
          <w:sz w:val="28"/>
        </w:rPr>
        <w:t xml:space="preserve">                             ».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>Приложение 8</w:t>
      </w:r>
    </w:p>
    <w:p w:rsid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к решению Хотынецкого районного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FC7">
        <w:rPr>
          <w:rFonts w:ascii="Times New Roman" w:hAnsi="Times New Roman"/>
          <w:sz w:val="24"/>
          <w:szCs w:val="24"/>
        </w:rPr>
        <w:t xml:space="preserve">народных депутатов 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 </w:t>
      </w:r>
      <w:r>
        <w:rPr>
          <w:rFonts w:ascii="Times New Roman" w:hAnsi="Times New Roman"/>
          <w:sz w:val="24"/>
          <w:szCs w:val="24"/>
        </w:rPr>
        <w:t>18 августа</w:t>
      </w:r>
      <w:r w:rsidRPr="00035FC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5FC7"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>. № 30-РС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«Приложение 25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народных депутатов 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 25 декабря </w:t>
      </w:r>
      <w:smartTag w:uri="urn:schemas-microsoft-com:office:smarttags" w:element="metricconverter">
        <w:smartTagPr>
          <w:attr w:name="ProductID" w:val="2014 г"/>
        </w:smartTagPr>
        <w:r w:rsidRPr="00035FC7">
          <w:rPr>
            <w:rFonts w:ascii="Times New Roman" w:hAnsi="Times New Roman"/>
            <w:sz w:val="24"/>
            <w:szCs w:val="24"/>
          </w:rPr>
          <w:t>2014 г</w:t>
        </w:r>
      </w:smartTag>
      <w:r w:rsidRPr="00035FC7">
        <w:rPr>
          <w:rFonts w:ascii="Times New Roman" w:hAnsi="Times New Roman"/>
          <w:sz w:val="24"/>
          <w:szCs w:val="24"/>
        </w:rPr>
        <w:t>. № 38-РС</w:t>
      </w:r>
    </w:p>
    <w:p w:rsidR="00035FC7" w:rsidRDefault="00035FC7" w:rsidP="00035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FC7">
        <w:rPr>
          <w:rFonts w:ascii="Times New Roman" w:hAnsi="Times New Roman"/>
          <w:b/>
          <w:sz w:val="24"/>
          <w:szCs w:val="24"/>
        </w:rPr>
        <w:t xml:space="preserve">Распределение бюджетных средств на реализацию муниципальной программы  "Улучшение водоснабжения в сельских населенных пунктах Хотынецкого района </w:t>
      </w: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FC7">
        <w:rPr>
          <w:rFonts w:ascii="Times New Roman" w:hAnsi="Times New Roman"/>
          <w:b/>
          <w:sz w:val="24"/>
          <w:szCs w:val="24"/>
        </w:rPr>
        <w:t>в 2015 году"</w:t>
      </w: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20"/>
      </w:tblGrid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tabs>
                <w:tab w:val="left" w:pos="1764"/>
              </w:tabs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035FC7" w:rsidRPr="00035FC7" w:rsidRDefault="00035FC7" w:rsidP="00035FC7">
            <w:pPr>
              <w:tabs>
                <w:tab w:val="left" w:pos="1764"/>
              </w:tabs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35FC7" w:rsidRPr="00035FC7" w:rsidTr="00035FC7">
        <w:trPr>
          <w:trHeight w:val="287"/>
        </w:trPr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Аболмасовского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035FC7" w:rsidRPr="00035FC7" w:rsidTr="00035FC7">
        <w:trPr>
          <w:trHeight w:val="349"/>
        </w:trPr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Алехинского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Богородицкого сельского поселения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F2163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Краснорябинского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F2163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FC7" w:rsidRPr="00035FC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Меловского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F2163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FC7" w:rsidRPr="00035FC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Студеновского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F2163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FC7" w:rsidRPr="00035FC7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Хотимль-Кузменковского сельского поселения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</w:tr>
      <w:tr w:rsidR="00035FC7" w:rsidRPr="00035FC7" w:rsidTr="00035FC7">
        <w:tc>
          <w:tcPr>
            <w:tcW w:w="730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20" w:type="dxa"/>
          </w:tcPr>
          <w:p w:rsidR="00035FC7" w:rsidRPr="00035FC7" w:rsidRDefault="000F2163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5FC7" w:rsidRPr="00035FC7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</w:tr>
    </w:tbl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>».</w:t>
      </w:r>
    </w:p>
    <w:p w:rsidR="00035FC7" w:rsidRDefault="00035FC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  <w:sectPr w:rsidR="00035FC7" w:rsidSect="00BC470E">
          <w:pgSz w:w="11906" w:h="16838"/>
          <w:pgMar w:top="1134" w:right="851" w:bottom="1134" w:left="1418" w:header="709" w:footer="709" w:gutter="0"/>
          <w:cols w:space="720"/>
        </w:sectPr>
      </w:pPr>
    </w:p>
    <w:p w:rsidR="00035FC7" w:rsidRPr="00035FC7" w:rsidRDefault="00035FC7" w:rsidP="00035FC7">
      <w:pPr>
        <w:pStyle w:val="aa"/>
        <w:jc w:val="right"/>
        <w:rPr>
          <w:sz w:val="24"/>
        </w:rPr>
      </w:pPr>
      <w:r w:rsidRPr="00035FC7">
        <w:rPr>
          <w:sz w:val="24"/>
        </w:rPr>
        <w:lastRenderedPageBreak/>
        <w:t>Приложение 9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от </w:t>
      </w:r>
      <w:r>
        <w:rPr>
          <w:rFonts w:ascii="Times New Roman" w:hAnsi="Times New Roman"/>
          <w:sz w:val="24"/>
          <w:szCs w:val="24"/>
        </w:rPr>
        <w:t>18 августа</w:t>
      </w:r>
      <w:r w:rsidRPr="00035FC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5FC7">
          <w:rPr>
            <w:rFonts w:ascii="Times New Roman" w:hAnsi="Times New Roman"/>
            <w:sz w:val="24"/>
            <w:szCs w:val="24"/>
          </w:rPr>
          <w:t>2015 г</w:t>
        </w:r>
      </w:smartTag>
      <w:r w:rsidRPr="00035FC7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30-РС</w:t>
      </w:r>
    </w:p>
    <w:p w:rsidR="00035FC7" w:rsidRPr="00035FC7" w:rsidRDefault="00035FC7" w:rsidP="00035FC7">
      <w:pPr>
        <w:pStyle w:val="aa"/>
        <w:jc w:val="left"/>
        <w:rPr>
          <w:sz w:val="24"/>
        </w:rPr>
      </w:pPr>
    </w:p>
    <w:p w:rsidR="00035FC7" w:rsidRPr="00035FC7" w:rsidRDefault="00035FC7" w:rsidP="00035FC7">
      <w:pPr>
        <w:pStyle w:val="aa"/>
        <w:jc w:val="right"/>
        <w:rPr>
          <w:sz w:val="24"/>
        </w:rPr>
      </w:pPr>
      <w:r w:rsidRPr="00035FC7">
        <w:rPr>
          <w:sz w:val="24"/>
        </w:rPr>
        <w:t xml:space="preserve">                                                                           «Приложение 28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от 25 декабря </w:t>
      </w:r>
      <w:smartTag w:uri="urn:schemas-microsoft-com:office:smarttags" w:element="metricconverter">
        <w:smartTagPr>
          <w:attr w:name="ProductID" w:val="2014 г"/>
        </w:smartTagPr>
        <w:r w:rsidRPr="00035FC7">
          <w:rPr>
            <w:rFonts w:ascii="Times New Roman" w:hAnsi="Times New Roman"/>
            <w:sz w:val="24"/>
            <w:szCs w:val="24"/>
          </w:rPr>
          <w:t>2014 г</w:t>
        </w:r>
      </w:smartTag>
      <w:r w:rsidRPr="00035FC7">
        <w:rPr>
          <w:rFonts w:ascii="Times New Roman" w:hAnsi="Times New Roman"/>
          <w:sz w:val="24"/>
          <w:szCs w:val="24"/>
        </w:rPr>
        <w:t>. № 38-РС</w:t>
      </w: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>Распределение бюджетных средств на реализацию муниципальной программы «Отходы» на 2015-2017 годы</w:t>
      </w: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2123"/>
        <w:gridCol w:w="1948"/>
        <w:gridCol w:w="2474"/>
      </w:tblGrid>
      <w:tr w:rsidR="00035FC7" w:rsidRPr="00035FC7" w:rsidTr="00AF045F">
        <w:trPr>
          <w:cantSplit/>
          <w:trHeight w:val="315"/>
        </w:trPr>
        <w:tc>
          <w:tcPr>
            <w:tcW w:w="7920" w:type="dxa"/>
            <w:vMerge w:val="restart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60" w:type="dxa"/>
            <w:gridSpan w:val="3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</w:tr>
      <w:tr w:rsidR="00035FC7" w:rsidRPr="00035FC7" w:rsidTr="00AF045F">
        <w:trPr>
          <w:cantSplit/>
          <w:trHeight w:val="330"/>
        </w:trPr>
        <w:tc>
          <w:tcPr>
            <w:tcW w:w="7920" w:type="dxa"/>
            <w:vMerge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1. Администрация Аболмасовского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2. Администрация Алехинского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3. Администрация Богородицкого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4. Администрация Ильинского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5. Администрация Краснорябинского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6. Администрация Меловского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7. Администрация Студеновского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8. Администрация Хотимль-Кузменковского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</w:tr>
    </w:tbl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».</w:t>
      </w: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pStyle w:val="aa"/>
        <w:jc w:val="right"/>
        <w:rPr>
          <w:sz w:val="24"/>
        </w:rPr>
      </w:pPr>
      <w:r>
        <w:lastRenderedPageBreak/>
        <w:t xml:space="preserve">                                                                           </w:t>
      </w:r>
      <w:r w:rsidRPr="00035FC7">
        <w:rPr>
          <w:sz w:val="24"/>
        </w:rPr>
        <w:t>Приложение 10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от </w:t>
      </w:r>
      <w:r>
        <w:rPr>
          <w:rFonts w:ascii="Times New Roman" w:hAnsi="Times New Roman"/>
          <w:sz w:val="24"/>
          <w:szCs w:val="24"/>
        </w:rPr>
        <w:t>18 августа</w:t>
      </w:r>
      <w:r w:rsidRPr="00035FC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5FC7">
          <w:rPr>
            <w:rFonts w:ascii="Times New Roman" w:hAnsi="Times New Roman"/>
            <w:sz w:val="24"/>
            <w:szCs w:val="24"/>
          </w:rPr>
          <w:t>2015 г</w:t>
        </w:r>
      </w:smartTag>
      <w:r w:rsidRPr="00035FC7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30-РС</w:t>
      </w:r>
    </w:p>
    <w:p w:rsidR="00035FC7" w:rsidRPr="00035FC7" w:rsidRDefault="00035FC7" w:rsidP="00035FC7">
      <w:pPr>
        <w:pStyle w:val="aa"/>
        <w:rPr>
          <w:sz w:val="24"/>
        </w:rPr>
      </w:pPr>
    </w:p>
    <w:p w:rsidR="00035FC7" w:rsidRPr="00035FC7" w:rsidRDefault="00035FC7" w:rsidP="00035FC7">
      <w:pPr>
        <w:pStyle w:val="aa"/>
        <w:jc w:val="right"/>
        <w:rPr>
          <w:sz w:val="24"/>
        </w:rPr>
      </w:pPr>
      <w:r w:rsidRPr="00035FC7">
        <w:rPr>
          <w:sz w:val="24"/>
        </w:rPr>
        <w:t xml:space="preserve">                                                                          «Приложение 29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от 25 декабря </w:t>
      </w:r>
      <w:smartTag w:uri="urn:schemas-microsoft-com:office:smarttags" w:element="metricconverter">
        <w:smartTagPr>
          <w:attr w:name="ProductID" w:val="2014 г"/>
        </w:smartTagPr>
        <w:r w:rsidRPr="00035FC7">
          <w:rPr>
            <w:rFonts w:ascii="Times New Roman" w:hAnsi="Times New Roman"/>
            <w:sz w:val="24"/>
            <w:szCs w:val="24"/>
          </w:rPr>
          <w:t>2014 г</w:t>
        </w:r>
      </w:smartTag>
      <w:r w:rsidRPr="00035FC7">
        <w:rPr>
          <w:rFonts w:ascii="Times New Roman" w:hAnsi="Times New Roman"/>
          <w:sz w:val="24"/>
          <w:szCs w:val="24"/>
        </w:rPr>
        <w:t>. № 38-РС</w:t>
      </w: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Распределение бюджетных средств на реализацию муниципальной программы </w:t>
      </w:r>
      <w:r w:rsidRPr="00035FC7">
        <w:rPr>
          <w:rFonts w:ascii="Times New Roman" w:hAnsi="Times New Roman"/>
          <w:bCs/>
          <w:sz w:val="24"/>
          <w:szCs w:val="24"/>
        </w:rPr>
        <w:t>"Обеспечение безопасности людей на водных объектах, создание и оборудование мест массового отдыха у водных объектов на территории Хотынецкого района в 2015 году"</w:t>
      </w: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7"/>
        <w:gridCol w:w="6531"/>
      </w:tblGrid>
      <w:tr w:rsidR="00035FC7" w:rsidRPr="00035FC7" w:rsidTr="00AF045F">
        <w:trPr>
          <w:cantSplit/>
          <w:trHeight w:val="655"/>
        </w:trPr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1. Администрация Аболмасовского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2. Администрация Алехинского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3. Администрация Богородицкого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4. Администрация Ильинского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5. Администрация Краснорябинского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6. Администрация Меловского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7. Администрация Студеновского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8. Администрация Хотимль-Кузменковского сельского поселения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</w:p>
        </w:tc>
      </w:tr>
    </w:tbl>
    <w:p w:rsidR="00035FC7" w:rsidRDefault="00035FC7" w:rsidP="00035FC7">
      <w:pPr>
        <w:tabs>
          <w:tab w:val="left" w:pos="144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  <w:lang w:val="en-US"/>
        </w:rPr>
        <w:tab/>
      </w:r>
    </w:p>
    <w:p w:rsidR="00035FC7" w:rsidRDefault="00035FC7" w:rsidP="00035FC7">
      <w:pPr>
        <w:tabs>
          <w:tab w:val="left" w:pos="144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>».</w:t>
      </w:r>
    </w:p>
    <w:p w:rsidR="00035FC7" w:rsidRDefault="00035FC7" w:rsidP="00035FC7">
      <w:pPr>
        <w:tabs>
          <w:tab w:val="left" w:pos="144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FC7" w:rsidRDefault="00035FC7" w:rsidP="00035FC7">
      <w:pPr>
        <w:tabs>
          <w:tab w:val="left" w:pos="144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FC7" w:rsidRDefault="00035FC7" w:rsidP="00035FC7">
      <w:pPr>
        <w:tabs>
          <w:tab w:val="left" w:pos="144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pStyle w:val="aa"/>
        <w:jc w:val="right"/>
        <w:rPr>
          <w:sz w:val="24"/>
        </w:rPr>
      </w:pPr>
      <w:r w:rsidRPr="00035FC7">
        <w:rPr>
          <w:sz w:val="24"/>
        </w:rPr>
        <w:lastRenderedPageBreak/>
        <w:t>Приложение 11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от </w:t>
      </w:r>
      <w:r>
        <w:rPr>
          <w:rFonts w:ascii="Times New Roman" w:hAnsi="Times New Roman"/>
          <w:sz w:val="24"/>
          <w:szCs w:val="24"/>
        </w:rPr>
        <w:t>18 августа</w:t>
      </w:r>
      <w:r w:rsidRPr="00035FC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5FC7">
          <w:rPr>
            <w:rFonts w:ascii="Times New Roman" w:hAnsi="Times New Roman"/>
            <w:sz w:val="24"/>
            <w:szCs w:val="24"/>
          </w:rPr>
          <w:t>2015 г</w:t>
        </w:r>
      </w:smartTag>
      <w:r w:rsidRPr="00035FC7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30-РС</w:t>
      </w:r>
    </w:p>
    <w:p w:rsidR="00035FC7" w:rsidRPr="00035FC7" w:rsidRDefault="00035FC7" w:rsidP="00035FC7">
      <w:pPr>
        <w:pStyle w:val="aa"/>
        <w:jc w:val="left"/>
        <w:rPr>
          <w:sz w:val="24"/>
        </w:rPr>
      </w:pPr>
    </w:p>
    <w:p w:rsidR="00035FC7" w:rsidRPr="00035FC7" w:rsidRDefault="00035FC7" w:rsidP="00035FC7">
      <w:pPr>
        <w:pStyle w:val="aa"/>
        <w:jc w:val="right"/>
        <w:rPr>
          <w:sz w:val="24"/>
        </w:rPr>
      </w:pPr>
      <w:r w:rsidRPr="00035FC7">
        <w:rPr>
          <w:sz w:val="24"/>
        </w:rPr>
        <w:t xml:space="preserve">                                                                           «Приложение 30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народных депутатов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от 25 декабря </w:t>
      </w:r>
      <w:smartTag w:uri="urn:schemas-microsoft-com:office:smarttags" w:element="metricconverter">
        <w:smartTagPr>
          <w:attr w:name="ProductID" w:val="2014 г"/>
        </w:smartTagPr>
        <w:r w:rsidRPr="00035FC7">
          <w:rPr>
            <w:rFonts w:ascii="Times New Roman" w:hAnsi="Times New Roman"/>
            <w:sz w:val="24"/>
            <w:szCs w:val="24"/>
          </w:rPr>
          <w:t>2014 г</w:t>
        </w:r>
      </w:smartTag>
      <w:r w:rsidRPr="00035FC7">
        <w:rPr>
          <w:rFonts w:ascii="Times New Roman" w:hAnsi="Times New Roman"/>
          <w:sz w:val="24"/>
          <w:szCs w:val="24"/>
        </w:rPr>
        <w:t>. № 38-РС</w:t>
      </w: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Распределение бюджетных средств на реализацию муниципальной программы </w:t>
      </w:r>
      <w:r w:rsidRPr="00035F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5FC7">
        <w:rPr>
          <w:rFonts w:ascii="Times New Roman" w:hAnsi="Times New Roman"/>
          <w:bCs/>
          <w:sz w:val="24"/>
          <w:szCs w:val="24"/>
        </w:rPr>
        <w:t>"Содержание муниципальных гражданских кладбищ в Хотынецком районе Орловской области на 2015-2017 годы"</w:t>
      </w:r>
    </w:p>
    <w:p w:rsidR="00035FC7" w:rsidRPr="00035FC7" w:rsidRDefault="00035FC7" w:rsidP="00035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3"/>
        <w:gridCol w:w="2123"/>
        <w:gridCol w:w="1948"/>
        <w:gridCol w:w="2474"/>
      </w:tblGrid>
      <w:tr w:rsidR="00035FC7" w:rsidRPr="00035FC7" w:rsidTr="00AF045F">
        <w:trPr>
          <w:cantSplit/>
          <w:trHeight w:val="315"/>
        </w:trPr>
        <w:tc>
          <w:tcPr>
            <w:tcW w:w="7920" w:type="dxa"/>
            <w:vMerge w:val="restart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60" w:type="dxa"/>
            <w:gridSpan w:val="3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Сумма, тыс.руб.</w:t>
            </w:r>
          </w:p>
        </w:tc>
      </w:tr>
      <w:tr w:rsidR="00035FC7" w:rsidRPr="00035FC7" w:rsidTr="00AF045F">
        <w:trPr>
          <w:cantSplit/>
          <w:trHeight w:val="330"/>
        </w:trPr>
        <w:tc>
          <w:tcPr>
            <w:tcW w:w="7920" w:type="dxa"/>
            <w:vMerge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1. Администрация Аболмасовского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2. Администрация Алехинского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3. Администрация Богородицкого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4. Администрация Ильинского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5. Администрация Краснорябинского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6. Администрация Меловского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7. Администрация Студеновского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8. Администрация Хотимль-Кузменковского сельского поселения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035FC7" w:rsidRPr="00035FC7" w:rsidTr="00AF045F">
        <w:tc>
          <w:tcPr>
            <w:tcW w:w="79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198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  <w:tc>
          <w:tcPr>
            <w:tcW w:w="252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FC7">
              <w:rPr>
                <w:rFonts w:ascii="Times New Roman" w:hAnsi="Times New Roman"/>
                <w:b/>
                <w:sz w:val="24"/>
                <w:szCs w:val="24"/>
              </w:rPr>
              <w:t>56,8</w:t>
            </w:r>
          </w:p>
        </w:tc>
      </w:tr>
    </w:tbl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».</w:t>
      </w:r>
    </w:p>
    <w:p w:rsidR="00035FC7" w:rsidRDefault="00035FC7" w:rsidP="00035FC7">
      <w:pPr>
        <w:jc w:val="right"/>
        <w:rPr>
          <w:sz w:val="28"/>
          <w:szCs w:val="28"/>
          <w:lang w:val="en-US"/>
        </w:rPr>
      </w:pPr>
    </w:p>
    <w:p w:rsidR="00035FC7" w:rsidRPr="00035FC7" w:rsidRDefault="00035FC7" w:rsidP="00035FC7">
      <w:pPr>
        <w:tabs>
          <w:tab w:val="left" w:pos="144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FC7" w:rsidRDefault="00035FC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C470E" w:rsidRDefault="00BC470E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35FC7" w:rsidRDefault="00035FC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  <w:sectPr w:rsidR="00035FC7" w:rsidSect="00035FC7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</w:t>
      </w:r>
      <w:r w:rsidRPr="00035FC7">
        <w:rPr>
          <w:rFonts w:ascii="Times New Roman" w:hAnsi="Times New Roman"/>
          <w:sz w:val="24"/>
          <w:szCs w:val="24"/>
        </w:rPr>
        <w:t>Приложение 12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народных депутатов 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 </w:t>
      </w:r>
      <w:r>
        <w:rPr>
          <w:rFonts w:ascii="Times New Roman" w:hAnsi="Times New Roman"/>
          <w:sz w:val="24"/>
          <w:szCs w:val="24"/>
        </w:rPr>
        <w:t>18 августа</w:t>
      </w:r>
      <w:r w:rsidRPr="00035FC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035FC7">
          <w:rPr>
            <w:rFonts w:ascii="Times New Roman" w:hAnsi="Times New Roman"/>
            <w:sz w:val="24"/>
            <w:szCs w:val="24"/>
          </w:rPr>
          <w:t>2015 г</w:t>
        </w:r>
      </w:smartTag>
      <w:r w:rsidRPr="00035FC7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 xml:space="preserve"> 30-РС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«Приложение 31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к решению Хотынецкого районного Совета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народных депутатов  </w:t>
      </w:r>
    </w:p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от  25 декабря </w:t>
      </w:r>
      <w:smartTag w:uri="urn:schemas-microsoft-com:office:smarttags" w:element="metricconverter">
        <w:smartTagPr>
          <w:attr w:name="ProductID" w:val="2014 г"/>
        </w:smartTagPr>
        <w:r w:rsidRPr="00035FC7">
          <w:rPr>
            <w:rFonts w:ascii="Times New Roman" w:hAnsi="Times New Roman"/>
            <w:sz w:val="24"/>
            <w:szCs w:val="24"/>
          </w:rPr>
          <w:t>2014 г</w:t>
        </w:r>
      </w:smartTag>
      <w:r w:rsidRPr="00035FC7">
        <w:rPr>
          <w:rFonts w:ascii="Times New Roman" w:hAnsi="Times New Roman"/>
          <w:sz w:val="24"/>
          <w:szCs w:val="24"/>
        </w:rPr>
        <w:t>. № 38-РС</w:t>
      </w:r>
    </w:p>
    <w:p w:rsidR="00035FC7" w:rsidRPr="00035FC7" w:rsidRDefault="00035FC7" w:rsidP="00035FC7">
      <w:pPr>
        <w:tabs>
          <w:tab w:val="left" w:pos="53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ab/>
      </w: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Распределение бюджетных средств в рамках государственной поддержки муниципальных учреждений культуры </w:t>
      </w:r>
    </w:p>
    <w:p w:rsidR="00035FC7" w:rsidRPr="00035FC7" w:rsidRDefault="00035FC7" w:rsidP="00035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700"/>
      </w:tblGrid>
      <w:tr w:rsidR="00035FC7" w:rsidRPr="00035FC7" w:rsidTr="00035FC7">
        <w:tc>
          <w:tcPr>
            <w:tcW w:w="6768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00" w:type="dxa"/>
          </w:tcPr>
          <w:p w:rsidR="00035FC7" w:rsidRPr="00035FC7" w:rsidRDefault="00035FC7" w:rsidP="00035FC7">
            <w:pPr>
              <w:tabs>
                <w:tab w:val="left" w:pos="1764"/>
              </w:tabs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035FC7" w:rsidRPr="00035FC7" w:rsidRDefault="00035FC7" w:rsidP="00035FC7">
            <w:pPr>
              <w:tabs>
                <w:tab w:val="left" w:pos="1764"/>
              </w:tabs>
              <w:spacing w:after="0" w:line="240" w:lineRule="auto"/>
              <w:ind w:left="612" w:hanging="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35FC7" w:rsidRPr="00035FC7" w:rsidTr="00035FC7">
        <w:tc>
          <w:tcPr>
            <w:tcW w:w="676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Администрация Ильинского сельского поселения</w:t>
            </w:r>
          </w:p>
        </w:tc>
        <w:tc>
          <w:tcPr>
            <w:tcW w:w="270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35FC7" w:rsidRPr="00035FC7" w:rsidTr="00035FC7">
        <w:tc>
          <w:tcPr>
            <w:tcW w:w="6768" w:type="dxa"/>
          </w:tcPr>
          <w:p w:rsidR="00035FC7" w:rsidRPr="00035FC7" w:rsidRDefault="00035FC7" w:rsidP="00035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00" w:type="dxa"/>
          </w:tcPr>
          <w:p w:rsidR="00035FC7" w:rsidRPr="00035FC7" w:rsidRDefault="00035FC7" w:rsidP="0003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C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035FC7" w:rsidRPr="00035FC7" w:rsidRDefault="00035FC7" w:rsidP="00035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5FC7">
        <w:rPr>
          <w:rFonts w:ascii="Times New Roman" w:hAnsi="Times New Roman"/>
          <w:sz w:val="24"/>
          <w:szCs w:val="24"/>
        </w:rPr>
        <w:t>».</w:t>
      </w: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057FA" w:rsidRPr="00490870" w:rsidRDefault="00C057FA" w:rsidP="00C0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t>ХОТЫНЕЦКИЙ  РАЙОННЫЙ СОВЕТ НАРОДНЫХ ДЕПУТАТОВ</w:t>
      </w:r>
    </w:p>
    <w:p w:rsidR="00C057FA" w:rsidRPr="00490870" w:rsidRDefault="00C057FA" w:rsidP="00C057FA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C057FA" w:rsidRPr="00490870" w:rsidRDefault="00C057FA" w:rsidP="00C0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C057FA" w:rsidRDefault="00C057FA" w:rsidP="00C057FA">
      <w:pPr>
        <w:spacing w:after="0"/>
        <w:ind w:left="851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августа </w:t>
      </w:r>
      <w:r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D6322">
          <w:rPr>
            <w:rFonts w:ascii="Times New Roman" w:hAnsi="Times New Roman"/>
          </w:rPr>
          <w:t>2015 г</w:t>
        </w:r>
      </w:smartTag>
      <w:r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</w:t>
      </w:r>
      <w:r w:rsidRPr="00DD632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31</w:t>
      </w:r>
      <w:r w:rsidRPr="00DD6322">
        <w:rPr>
          <w:rFonts w:ascii="Times New Roman" w:hAnsi="Times New Roman"/>
        </w:rPr>
        <w:t>-РС</w:t>
      </w: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О принятии решения «О внесении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изменений в Устав Хотынецкого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района Орловской области»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(первое чтение)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Рассмотрев проект решения «О внесении изменений в Устав Хотынецкого района Орловской области» (первое чтение) в первом чтении, руководствуясь Федеральным законом от 06.10.2003 № 131-ФЗ «Об общих принципах организации местного самоуправления в Российской Федерации», Уставом Хотынецкого района Орловской области, Положением о публичных слушаниях, принятым постановлением Хотынецкого районного Совета народных депутатов от 29.11.2005 № 22-РС, Хотынецкий районный Совет народных депутатов </w:t>
      </w:r>
      <w:r>
        <w:rPr>
          <w:rFonts w:ascii="Times New Roman" w:hAnsi="Times New Roman"/>
          <w:b/>
          <w:sz w:val="24"/>
          <w:szCs w:val="24"/>
        </w:rPr>
        <w:t>реши</w:t>
      </w:r>
      <w:r w:rsidRPr="002F761C">
        <w:rPr>
          <w:rFonts w:ascii="Times New Roman" w:hAnsi="Times New Roman"/>
          <w:b/>
          <w:sz w:val="24"/>
          <w:szCs w:val="24"/>
        </w:rPr>
        <w:t>л</w:t>
      </w:r>
      <w:r w:rsidRPr="002F761C">
        <w:rPr>
          <w:rFonts w:ascii="Times New Roman" w:hAnsi="Times New Roman"/>
          <w:sz w:val="24"/>
          <w:szCs w:val="24"/>
        </w:rPr>
        <w:t xml:space="preserve">: 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1. Принять прилагаемый проект решения «О внесении изменений в Устав Хотынецкого района Орловской области» в первом чтении.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2. Назначить публичные слушания для обсуждения проекта решения с участием жителей Хотынецкого района. Публичные слушания провести 7 сентября 2015 года в 10.00 часов в зале заседаний администрации Хотынецкого района по адресу: пгт. Хотынец, ул. Ленина, д. 40, в порядке, установленном Положением о публичных слушаниях, принятым постановлением Хотынецкого районного Совета народных депутатов от 29.11.2005 № 22-РС.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3. Установить, что предложения по проекту решения принимаются </w:t>
      </w:r>
      <w:proofErr w:type="spellStart"/>
      <w:r w:rsidRPr="002F761C">
        <w:rPr>
          <w:rFonts w:ascii="Times New Roman" w:hAnsi="Times New Roman"/>
          <w:sz w:val="24"/>
          <w:szCs w:val="24"/>
        </w:rPr>
        <w:t>Хотынецким</w:t>
      </w:r>
      <w:proofErr w:type="spellEnd"/>
      <w:r w:rsidRPr="002F761C">
        <w:rPr>
          <w:rFonts w:ascii="Times New Roman" w:hAnsi="Times New Roman"/>
          <w:sz w:val="24"/>
          <w:szCs w:val="24"/>
        </w:rPr>
        <w:t xml:space="preserve"> районным Советом народных депутатов с 24.08.2015 по 04.09.2015 по адресу: пгт. Хотынец, ул. Ленина, д. 40, телефон 2-13-79, адрес электронной почты:</w:t>
      </w:r>
      <w:r w:rsidRPr="002F761C">
        <w:rPr>
          <w:sz w:val="24"/>
          <w:szCs w:val="24"/>
        </w:rPr>
        <w:t xml:space="preserve"> </w:t>
      </w:r>
      <w:hyperlink r:id="rId10" w:history="1"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hotynecr</w:t>
        </w:r>
        <w:r w:rsidRPr="002F761C">
          <w:rPr>
            <w:rStyle w:val="a9"/>
            <w:rFonts w:ascii="Times New Roman" w:hAnsi="Times New Roman"/>
            <w:sz w:val="24"/>
            <w:szCs w:val="24"/>
          </w:rPr>
          <w:t>-</w:t>
        </w:r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adm</w:t>
        </w:r>
        <w:r w:rsidRPr="002F761C">
          <w:rPr>
            <w:rStyle w:val="a9"/>
            <w:rFonts w:ascii="Times New Roman" w:hAnsi="Times New Roman"/>
            <w:sz w:val="24"/>
            <w:szCs w:val="24"/>
          </w:rPr>
          <w:t>@</w:t>
        </w:r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adm</w:t>
        </w:r>
        <w:r w:rsidRPr="002F761C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orel</w:t>
        </w:r>
        <w:r w:rsidRPr="002F761C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F761C">
        <w:rPr>
          <w:rFonts w:ascii="Times New Roman" w:hAnsi="Times New Roman"/>
          <w:sz w:val="24"/>
          <w:szCs w:val="24"/>
        </w:rPr>
        <w:t>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lastRenderedPageBreak/>
        <w:t>4. Опубликовать проект решения «О внесении изменений в Устав Хотынецкого района Орловской области» и настоящее решение в бюллетене «Хотынецкий муниципальный вестник» и разместить на официальном сайте Хотынецкого района в сети Интернет (</w:t>
      </w:r>
      <w:hyperlink r:id="rId11" w:history="1"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2F761C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hot</w:t>
        </w:r>
        <w:r w:rsidRPr="002F761C">
          <w:rPr>
            <w:rStyle w:val="a9"/>
            <w:rFonts w:ascii="Times New Roman" w:hAnsi="Times New Roman"/>
            <w:sz w:val="24"/>
            <w:szCs w:val="24"/>
          </w:rPr>
          <w:t>-</w:t>
        </w:r>
        <w:proofErr w:type="spellStart"/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Pr="002F761C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2F761C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F761C">
        <w:rPr>
          <w:rFonts w:ascii="Times New Roman" w:hAnsi="Times New Roman"/>
          <w:sz w:val="24"/>
          <w:szCs w:val="24"/>
        </w:rPr>
        <w:t>).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ГЛАВА  РАЙОНА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F761C">
        <w:rPr>
          <w:rFonts w:ascii="Times New Roman" w:hAnsi="Times New Roman"/>
          <w:sz w:val="24"/>
          <w:szCs w:val="24"/>
        </w:rPr>
        <w:t>Е.Е. НИКИШИН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ПРЕДСЕДАТЕЛЬ РАЙОННОГО СОВЕТА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НАРОДНЫХ ДЕПУТАТОВ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С. А. ПРУСАКОВ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  Приложение </w:t>
      </w:r>
    </w:p>
    <w:p w:rsidR="00C057FA" w:rsidRPr="002F761C" w:rsidRDefault="00C057FA" w:rsidP="00C057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к решению Хотынецкого</w:t>
      </w:r>
    </w:p>
    <w:p w:rsidR="00C057FA" w:rsidRPr="002F761C" w:rsidRDefault="00C057FA" w:rsidP="00C057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районного Совета народных депутатов</w:t>
      </w:r>
    </w:p>
    <w:p w:rsidR="00C057FA" w:rsidRPr="002F761C" w:rsidRDefault="00C057FA" w:rsidP="00C057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августа</w:t>
      </w:r>
      <w:r w:rsidRPr="002F761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F761C">
          <w:rPr>
            <w:rFonts w:ascii="Times New Roman" w:hAnsi="Times New Roman"/>
            <w:sz w:val="24"/>
            <w:szCs w:val="24"/>
          </w:rPr>
          <w:t>2015 г</w:t>
        </w:r>
      </w:smartTag>
      <w:r w:rsidRPr="002F761C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31-РС</w:t>
      </w:r>
    </w:p>
    <w:p w:rsidR="00C057FA" w:rsidRPr="002F761C" w:rsidRDefault="00C057FA" w:rsidP="00C057F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61C">
        <w:rPr>
          <w:rFonts w:ascii="Times New Roman" w:hAnsi="Times New Roman"/>
          <w:b/>
          <w:sz w:val="24"/>
          <w:szCs w:val="24"/>
        </w:rPr>
        <w:t>Проект</w:t>
      </w:r>
    </w:p>
    <w:p w:rsidR="00C057FA" w:rsidRPr="002F761C" w:rsidRDefault="00C057FA" w:rsidP="00C05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61C">
        <w:rPr>
          <w:rFonts w:ascii="Times New Roman" w:hAnsi="Times New Roman"/>
          <w:b/>
          <w:sz w:val="24"/>
          <w:szCs w:val="24"/>
        </w:rPr>
        <w:t>решения Хотынецкого районного Совета народных депутатов</w:t>
      </w:r>
    </w:p>
    <w:p w:rsidR="00C057FA" w:rsidRPr="002F761C" w:rsidRDefault="00C057FA" w:rsidP="00C0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О внесении изменений в Устав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Хотынецкого района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Орловской области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(первое чтение)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29.06.2015 № 187-ФЗ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29.06.2015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Уставом Хотынецкого района Орловской области Хотынецкий районный Совет народных депутатов </w:t>
      </w:r>
      <w:proofErr w:type="spellStart"/>
      <w:r w:rsidRPr="002F761C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2F761C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2F761C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2F761C">
        <w:rPr>
          <w:rFonts w:ascii="Times New Roman" w:hAnsi="Times New Roman"/>
          <w:b/>
          <w:sz w:val="24"/>
          <w:szCs w:val="24"/>
        </w:rPr>
        <w:t xml:space="preserve"> и л</w:t>
      </w:r>
      <w:r w:rsidRPr="002F761C">
        <w:rPr>
          <w:rFonts w:ascii="Times New Roman" w:hAnsi="Times New Roman"/>
          <w:sz w:val="24"/>
          <w:szCs w:val="24"/>
        </w:rPr>
        <w:t>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1. Внести в Устав Хотынецкого района Орловской области, принятый  </w:t>
      </w:r>
      <w:proofErr w:type="spellStart"/>
      <w:r w:rsidRPr="002F761C">
        <w:rPr>
          <w:rFonts w:ascii="Times New Roman" w:hAnsi="Times New Roman"/>
          <w:sz w:val="24"/>
          <w:szCs w:val="24"/>
        </w:rPr>
        <w:t>Хотынецким</w:t>
      </w:r>
      <w:proofErr w:type="spellEnd"/>
      <w:r w:rsidRPr="002F761C">
        <w:rPr>
          <w:rFonts w:ascii="Times New Roman" w:hAnsi="Times New Roman"/>
          <w:sz w:val="24"/>
          <w:szCs w:val="24"/>
        </w:rPr>
        <w:t xml:space="preserve"> районным Советом народных депутатов от 17.06.2005 №8-РС (с изменениями и дополнениями от 16.01.2015 № 1-РС), следующие изменения: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1) пункт 31 части 1 статьи 7 изложить в следующей редакции: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«31)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района;»;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2) пункт 4 части 3 статьи 14 дополнить словами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района требуется получение согласия населения района, выраженного путем голосования либо на сходах граждан.»;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3) статью 32 дополнить частью 2 следующего содержания: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«2. Администрация района осуществляет полномочия администрации городского поселения, являющегося административным центром района, в соответствии со статьей ___ Устава городского поселения Хотынец Хотынецкого района Орловской области (далее – городское поселение).»;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4) в статье 33: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второй абзац части 4 изложить в следующей редакции: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lastRenderedPageBreak/>
        <w:t xml:space="preserve">«При формировании конкурсной комиссии общее число членов конкурсной комиссии устанавливается районным Советом народных депутатов, при этом одна четвертая членов конкурсной комиссии назначается районным Советом народных депутатов, одна четвертая – </w:t>
      </w:r>
      <w:proofErr w:type="spellStart"/>
      <w:r w:rsidRPr="002F761C">
        <w:rPr>
          <w:rFonts w:ascii="Times New Roman" w:hAnsi="Times New Roman"/>
          <w:sz w:val="24"/>
          <w:szCs w:val="24"/>
        </w:rPr>
        <w:t>Хотынецким</w:t>
      </w:r>
      <w:proofErr w:type="spellEnd"/>
      <w:r w:rsidRPr="002F761C">
        <w:rPr>
          <w:rFonts w:ascii="Times New Roman" w:hAnsi="Times New Roman"/>
          <w:sz w:val="24"/>
          <w:szCs w:val="24"/>
        </w:rPr>
        <w:t xml:space="preserve"> поселковым Советом народных депутатов, а половина – Губернатором Орловской области (Председателем Правительства Орловской области);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часть 7 дополнить пунктом 27 следующего содержания: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«27) ежегодно представляет Хотынецкому поселковому Совету народных депутатов отчет администрации района о результатах осуществления полномочий администрации городского поселения.» ;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5) статью 41 дополнить частью 4 следующего содержания: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«4. По вопросам реализации полномочий администрации городского поселения, переданных администрации района, принимаются постановления и распоряжения администрации района.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Муниципальные правовые акты администрации городского поселения действуют на всей территории городского поселения до момента их отмены соответствующими правовыми актами администрации района.».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Орловской области.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>3. Опубликовать настоящее решение после его регистрации в бюллетене «Хотынецкий муниципальный вестник».</w:t>
      </w:r>
    </w:p>
    <w:p w:rsidR="00C057FA" w:rsidRPr="002F761C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61C">
        <w:rPr>
          <w:rFonts w:ascii="Times New Roman" w:hAnsi="Times New Roman"/>
          <w:sz w:val="24"/>
          <w:szCs w:val="24"/>
        </w:rPr>
        <w:t xml:space="preserve">         4. Настоящее решение вступает в силу со дня его официального опубликования, за исключением положений подпунктов 2 – 5 пункта 1 настоящего решения, которые вступают в силу со дня вступления в силу решения Хотынецкого поселкового Совета народных депутатов о внесении изменений в Устав городского поселения Хотынец в части осуществления администрацией Хотынецкого района полномочий администрации городского поселения Хотынец, но не ранее истечения полномочий главы городского поселения Хотынец.</w:t>
      </w:r>
    </w:p>
    <w:p w:rsidR="00C057FA" w:rsidRPr="002F761C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7FA" w:rsidRPr="00490870" w:rsidRDefault="00C057FA" w:rsidP="00C0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t>ХОТЫНЕЦКИЙ  РАЙОННЫЙ СОВЕТ НАРОДНЫХ ДЕПУТАТОВ</w:t>
      </w:r>
    </w:p>
    <w:p w:rsidR="00C057FA" w:rsidRPr="00490870" w:rsidRDefault="00C057FA" w:rsidP="00C057FA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C057FA" w:rsidRPr="00490870" w:rsidRDefault="00C057FA" w:rsidP="00C0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C057FA" w:rsidRDefault="00C057FA" w:rsidP="00C057FA">
      <w:pPr>
        <w:spacing w:after="0"/>
        <w:ind w:left="851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августа </w:t>
      </w:r>
      <w:r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D6322">
          <w:rPr>
            <w:rFonts w:ascii="Times New Roman" w:hAnsi="Times New Roman"/>
          </w:rPr>
          <w:t>2015 г</w:t>
        </w:r>
      </w:smartTag>
      <w:r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</w:t>
      </w:r>
      <w:r w:rsidRPr="00DD632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32</w:t>
      </w:r>
      <w:r w:rsidRPr="00DD6322">
        <w:rPr>
          <w:rFonts w:ascii="Times New Roman" w:hAnsi="Times New Roman"/>
        </w:rPr>
        <w:t>-РС</w:t>
      </w: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Об организации и проведении 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открытых конкурсов по отбору 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управляющих организаций для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управления многоквартирными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домами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 и в целях реализации постановления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Хотынецкий районный Совет народных депутатов     </w:t>
      </w:r>
      <w:proofErr w:type="spellStart"/>
      <w:r w:rsidRPr="00C057FA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C057FA">
        <w:rPr>
          <w:rFonts w:ascii="Times New Roman" w:hAnsi="Times New Roman"/>
          <w:b/>
          <w:sz w:val="24"/>
          <w:szCs w:val="24"/>
        </w:rPr>
        <w:t xml:space="preserve"> е </w:t>
      </w:r>
      <w:proofErr w:type="spellStart"/>
      <w:r w:rsidRPr="00C057FA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C057FA">
        <w:rPr>
          <w:rFonts w:ascii="Times New Roman" w:hAnsi="Times New Roman"/>
          <w:b/>
          <w:sz w:val="24"/>
          <w:szCs w:val="24"/>
        </w:rPr>
        <w:t xml:space="preserve"> и л:</w:t>
      </w:r>
    </w:p>
    <w:p w:rsidR="00C057FA" w:rsidRPr="00C057FA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57FA" w:rsidRPr="00C057FA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Поручить администрации Хотынецкого района организацию и проведение открытых конкурсов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</w:t>
      </w:r>
      <w:r w:rsidRPr="00C057FA">
        <w:rPr>
          <w:rFonts w:ascii="Times New Roman" w:hAnsi="Times New Roman"/>
          <w:sz w:val="24"/>
          <w:szCs w:val="24"/>
        </w:rPr>
        <w:lastRenderedPageBreak/>
        <w:t>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Федерации.</w:t>
      </w:r>
    </w:p>
    <w:p w:rsidR="00C057FA" w:rsidRPr="00C057FA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C05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ГЛАВА РАЙОНА                                                                        Е. Е. НИКИШИН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ПРЕДСЕДАТЕЛЬ РАЙОННОГО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СОВЕТА НАРОДНЫХ ДЕПУТАТОВ                                     С. А. ПРУСАКОВ</w:t>
      </w:r>
    </w:p>
    <w:p w:rsidR="00C057FA" w:rsidRPr="00C057FA" w:rsidRDefault="00C057FA" w:rsidP="00C057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057FA" w:rsidRPr="00490870" w:rsidRDefault="00C057FA" w:rsidP="00C0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t>ХОТЫНЕЦКИЙ  РАЙОННЫЙ СОВЕТ НАРОДНЫХ ДЕПУТАТОВ</w:t>
      </w:r>
    </w:p>
    <w:p w:rsidR="00C057FA" w:rsidRPr="00490870" w:rsidRDefault="00C057FA" w:rsidP="00C057FA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C057FA" w:rsidRPr="00490870" w:rsidRDefault="00C057FA" w:rsidP="00C0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C057FA" w:rsidRDefault="00C057FA" w:rsidP="00C057FA">
      <w:pPr>
        <w:spacing w:after="0"/>
        <w:ind w:left="851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августа </w:t>
      </w:r>
      <w:r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D6322">
          <w:rPr>
            <w:rFonts w:ascii="Times New Roman" w:hAnsi="Times New Roman"/>
          </w:rPr>
          <w:t>2015 г</w:t>
        </w:r>
      </w:smartTag>
      <w:r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</w:t>
      </w:r>
      <w:r w:rsidRPr="00DD632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33</w:t>
      </w:r>
      <w:r w:rsidRPr="00DD6322">
        <w:rPr>
          <w:rFonts w:ascii="Times New Roman" w:hAnsi="Times New Roman"/>
        </w:rPr>
        <w:t>-РС</w:t>
      </w: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C057FA" w:rsidRPr="00C057FA" w:rsidTr="00C057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057FA" w:rsidRPr="00C057FA" w:rsidRDefault="00C057FA" w:rsidP="0027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7FA">
              <w:rPr>
                <w:rFonts w:ascii="Times New Roman" w:hAnsi="Times New Roman"/>
                <w:sz w:val="24"/>
                <w:szCs w:val="24"/>
              </w:rPr>
              <w:t xml:space="preserve">О признании утратившим силу отдельных нормативных актов </w:t>
            </w:r>
          </w:p>
        </w:tc>
      </w:tr>
    </w:tbl>
    <w:p w:rsidR="00C057FA" w:rsidRPr="00C057FA" w:rsidRDefault="00C057FA" w:rsidP="002759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          В соответствии с  Федеральным законом от 13 марта 2006 года № 38-ФЗ «О рекламе», Федеральным законом от  6 октября 2003 года №131-ФЗ «Об общих принципах организации местного самоуправления  в Российской Федерации», Законом Орловской области от 10 ноября 2014 года 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Уставом  Хотынецкого района Хотынецкий районный Совет народных депутатов  </w:t>
      </w:r>
      <w:proofErr w:type="spellStart"/>
      <w:r w:rsidRPr="00C057FA">
        <w:rPr>
          <w:rFonts w:ascii="Times New Roman" w:hAnsi="Times New Roman"/>
          <w:sz w:val="24"/>
          <w:szCs w:val="24"/>
        </w:rPr>
        <w:t>р</w:t>
      </w:r>
      <w:proofErr w:type="spellEnd"/>
      <w:r w:rsidRPr="00C057FA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057FA">
        <w:rPr>
          <w:rFonts w:ascii="Times New Roman" w:hAnsi="Times New Roman"/>
          <w:sz w:val="24"/>
          <w:szCs w:val="24"/>
        </w:rPr>
        <w:t>ш</w:t>
      </w:r>
      <w:proofErr w:type="spellEnd"/>
      <w:r w:rsidRPr="00C057FA">
        <w:rPr>
          <w:rFonts w:ascii="Times New Roman" w:hAnsi="Times New Roman"/>
          <w:sz w:val="24"/>
          <w:szCs w:val="24"/>
        </w:rPr>
        <w:t xml:space="preserve"> и л:</w:t>
      </w: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          1. Признать  утратившими  силу:</w:t>
      </w: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          решение    Хотынецкого     районного    Совета    народных    депутатов  от 24 декабря 2013 года № 47-РС «Об утверждении положения о размещении наружной рекламы на территории Хотынецкого района»; </w:t>
      </w: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          решение   Хотынецкого     районного      Совета   народных     депутатов от 25 декабря 2014 года № 49-РС «О внесении изменений в решение Хотынецкого     районного    Совета    народных    депутатов  от 24 декабря 2013 года № 47-РС «Об утверждении положения о размещении наружной рекламы на т</w:t>
      </w:r>
      <w:r w:rsidR="0027597B">
        <w:rPr>
          <w:rFonts w:ascii="Times New Roman" w:hAnsi="Times New Roman"/>
          <w:sz w:val="24"/>
          <w:szCs w:val="24"/>
        </w:rPr>
        <w:t xml:space="preserve">ерритории Хотынецкого района». </w:t>
      </w: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           2. Опубликовать настоящее решение в бюллетене «Хотынецкий муниципальный вестник» и разместить на официальном сайте Хотынецкого района в </w:t>
      </w:r>
      <w:r w:rsidR="0027597B">
        <w:rPr>
          <w:rFonts w:ascii="Times New Roman" w:hAnsi="Times New Roman"/>
          <w:sz w:val="24"/>
          <w:szCs w:val="24"/>
        </w:rPr>
        <w:t>сети Интернет (</w:t>
      </w:r>
      <w:proofErr w:type="spellStart"/>
      <w:r w:rsidR="0027597B">
        <w:rPr>
          <w:rFonts w:ascii="Times New Roman" w:hAnsi="Times New Roman"/>
          <w:sz w:val="24"/>
          <w:szCs w:val="24"/>
        </w:rPr>
        <w:t>www.hot-adm.ru</w:t>
      </w:r>
      <w:proofErr w:type="spellEnd"/>
      <w:r w:rsidR="0027597B">
        <w:rPr>
          <w:rFonts w:ascii="Times New Roman" w:hAnsi="Times New Roman"/>
          <w:sz w:val="24"/>
          <w:szCs w:val="24"/>
        </w:rPr>
        <w:t>).</w:t>
      </w: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27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ГЛАВА  РАЙОНА                                                                        Е. Е. НИКИШИН</w:t>
      </w:r>
    </w:p>
    <w:p w:rsidR="00C057FA" w:rsidRPr="00C057FA" w:rsidRDefault="00C057FA" w:rsidP="0027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7FA" w:rsidRPr="00C057FA" w:rsidRDefault="00C057FA" w:rsidP="00275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 xml:space="preserve">ПРЕДСЕДАТЕЛЬ  ХОТЫНЕЦКОГО </w:t>
      </w:r>
    </w:p>
    <w:p w:rsidR="00C057FA" w:rsidRPr="00C057FA" w:rsidRDefault="00C057FA" w:rsidP="0027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7FA">
        <w:rPr>
          <w:rFonts w:ascii="Times New Roman" w:hAnsi="Times New Roman"/>
          <w:sz w:val="24"/>
          <w:szCs w:val="24"/>
        </w:rPr>
        <w:t>РАЙОННОГО СОВЕТА НАРОДНЫХ  ДЕПУТАТОВ            С. А. ПРУСАКОВ</w:t>
      </w: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2013B" w:rsidRDefault="0082013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2013B" w:rsidRDefault="0082013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2013B" w:rsidRDefault="0082013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2013B" w:rsidRDefault="0082013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2013B" w:rsidRDefault="0082013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82013B" w:rsidRPr="00490870" w:rsidRDefault="0082013B" w:rsidP="00820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lastRenderedPageBreak/>
        <w:t>ХОТЫНЕЦКИЙ  РАЙОННЫЙ СОВЕТ НАРОДНЫХ ДЕПУТАТОВ</w:t>
      </w:r>
    </w:p>
    <w:p w:rsidR="0082013B" w:rsidRPr="00490870" w:rsidRDefault="0082013B" w:rsidP="0082013B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82013B" w:rsidRPr="00490870" w:rsidRDefault="0082013B" w:rsidP="00820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13B" w:rsidRPr="00DD6322" w:rsidRDefault="0082013B" w:rsidP="0082013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82013B" w:rsidRPr="00DD6322" w:rsidRDefault="0082013B" w:rsidP="0082013B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82013B" w:rsidRDefault="0082013B" w:rsidP="0082013B">
      <w:pPr>
        <w:spacing w:after="0"/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августа </w:t>
      </w:r>
      <w:r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D6322">
          <w:rPr>
            <w:rFonts w:ascii="Times New Roman" w:hAnsi="Times New Roman"/>
          </w:rPr>
          <w:t>2015 г</w:t>
        </w:r>
      </w:smartTag>
      <w:r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               </w:t>
      </w:r>
      <w:r w:rsidRPr="00DD632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34</w:t>
      </w:r>
      <w:r w:rsidRPr="00DD6322">
        <w:rPr>
          <w:rFonts w:ascii="Times New Roman" w:hAnsi="Times New Roman"/>
        </w:rPr>
        <w:t>-РС</w:t>
      </w:r>
    </w:p>
    <w:p w:rsidR="0082013B" w:rsidRPr="00035FC7" w:rsidRDefault="0082013B" w:rsidP="0082013B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</w:tblGrid>
      <w:tr w:rsidR="0082013B" w:rsidRPr="00806475" w:rsidTr="008D3E53">
        <w:trPr>
          <w:trHeight w:val="1055"/>
        </w:trPr>
        <w:tc>
          <w:tcPr>
            <w:tcW w:w="5148" w:type="dxa"/>
          </w:tcPr>
          <w:p w:rsidR="0082013B" w:rsidRPr="00806475" w:rsidRDefault="0082013B" w:rsidP="008D3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75">
              <w:rPr>
                <w:rFonts w:ascii="Times New Roman" w:hAnsi="Times New Roman"/>
                <w:sz w:val="24"/>
                <w:szCs w:val="24"/>
              </w:rPr>
              <w:t>О принятии в муниципальную собственность Хотынецкого района движимого государственного имущества Орловской области</w:t>
            </w:r>
          </w:p>
        </w:tc>
      </w:tr>
    </w:tbl>
    <w:p w:rsidR="0082013B" w:rsidRPr="00806475" w:rsidRDefault="0082013B" w:rsidP="008201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13B" w:rsidRPr="00806475" w:rsidRDefault="0082013B" w:rsidP="0082013B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475">
        <w:rPr>
          <w:rFonts w:ascii="Times New Roman" w:hAnsi="Times New Roman"/>
          <w:sz w:val="24"/>
          <w:szCs w:val="24"/>
        </w:rPr>
        <w:t xml:space="preserve">          В соответствии с Законом Орловской области от 5 февраля 2010 года №1023-ОЗ «О порядке безвозмездной передачи объектов государственной собственности Орловской области в муниципальную собственность  и приема объектов муниципальной собственности, безвозмездно передаваемых в государственную собственность Орловской области», распоряжением Правительства Орловской области от 29 мая 2015 года №164-р и на основании акта приема-передачи от 18 июня 2015 года, Хотынецкий районный Совет народных депутатов</w:t>
      </w:r>
    </w:p>
    <w:p w:rsidR="0082013B" w:rsidRPr="00806475" w:rsidRDefault="0082013B" w:rsidP="0082013B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475">
        <w:rPr>
          <w:rFonts w:ascii="Times New Roman" w:hAnsi="Times New Roman"/>
          <w:sz w:val="24"/>
          <w:szCs w:val="24"/>
        </w:rPr>
        <w:t>РЕШИЛ:</w:t>
      </w:r>
    </w:p>
    <w:p w:rsidR="0082013B" w:rsidRPr="00806475" w:rsidRDefault="0082013B" w:rsidP="0082013B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13B" w:rsidRPr="00806475" w:rsidRDefault="0082013B" w:rsidP="0082013B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475">
        <w:rPr>
          <w:rFonts w:ascii="Times New Roman" w:hAnsi="Times New Roman"/>
          <w:sz w:val="24"/>
          <w:szCs w:val="24"/>
        </w:rPr>
        <w:t xml:space="preserve">            1. Принять в муниципальную собственность Хотынецкого района движимое государственное имущество Орловской области согласно  приложению.</w:t>
      </w:r>
    </w:p>
    <w:p w:rsidR="0082013B" w:rsidRPr="00806475" w:rsidRDefault="0082013B" w:rsidP="008201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6475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82013B" w:rsidRPr="00806475" w:rsidRDefault="0082013B" w:rsidP="008201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6475">
        <w:rPr>
          <w:rFonts w:ascii="Times New Roman" w:hAnsi="Times New Roman"/>
          <w:sz w:val="24"/>
          <w:szCs w:val="24"/>
        </w:rPr>
        <w:t xml:space="preserve">          2. Настоящее решение подлежит официальному опубликованию в бюллетене «Хотынецкий муниципальный вестник»  и размещению на официальном сайте Хотынецкого района в сети Интернет  (</w:t>
      </w:r>
      <w:proofErr w:type="spellStart"/>
      <w:r w:rsidRPr="00806475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Pr="00806475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806475">
        <w:rPr>
          <w:rFonts w:ascii="Times New Roman" w:hAnsi="Times New Roman"/>
          <w:sz w:val="24"/>
          <w:szCs w:val="24"/>
          <w:u w:val="single"/>
        </w:rPr>
        <w:t>hot-adm.ru</w:t>
      </w:r>
      <w:proofErr w:type="spellEnd"/>
      <w:r w:rsidRPr="00806475">
        <w:rPr>
          <w:rFonts w:ascii="Times New Roman" w:hAnsi="Times New Roman"/>
          <w:sz w:val="24"/>
          <w:szCs w:val="24"/>
          <w:u w:val="single"/>
        </w:rPr>
        <w:t>).</w:t>
      </w:r>
    </w:p>
    <w:p w:rsidR="0082013B" w:rsidRPr="00806475" w:rsidRDefault="0082013B" w:rsidP="0082013B">
      <w:pPr>
        <w:pStyle w:val="a4"/>
        <w:spacing w:line="240" w:lineRule="auto"/>
        <w:rPr>
          <w:spacing w:val="-6"/>
          <w:szCs w:val="24"/>
        </w:rPr>
      </w:pPr>
    </w:p>
    <w:p w:rsidR="0082013B" w:rsidRPr="00806475" w:rsidRDefault="0082013B" w:rsidP="0082013B">
      <w:pPr>
        <w:pStyle w:val="a4"/>
        <w:spacing w:line="240" w:lineRule="auto"/>
        <w:rPr>
          <w:spacing w:val="-6"/>
          <w:szCs w:val="24"/>
        </w:rPr>
      </w:pPr>
      <w:r w:rsidRPr="00806475">
        <w:rPr>
          <w:spacing w:val="-6"/>
          <w:szCs w:val="24"/>
        </w:rPr>
        <w:t xml:space="preserve">ГЛАВА РАЙОНА                                                                               Е. Е. НИКИШИН </w:t>
      </w:r>
    </w:p>
    <w:p w:rsidR="0082013B" w:rsidRPr="00806475" w:rsidRDefault="0082013B" w:rsidP="0082013B">
      <w:pPr>
        <w:pStyle w:val="a4"/>
        <w:spacing w:line="240" w:lineRule="auto"/>
        <w:rPr>
          <w:spacing w:val="-6"/>
          <w:szCs w:val="24"/>
        </w:rPr>
      </w:pPr>
    </w:p>
    <w:p w:rsidR="0082013B" w:rsidRPr="00806475" w:rsidRDefault="0082013B" w:rsidP="0082013B">
      <w:pPr>
        <w:pStyle w:val="a4"/>
        <w:spacing w:line="240" w:lineRule="auto"/>
        <w:rPr>
          <w:spacing w:val="-6"/>
          <w:szCs w:val="24"/>
        </w:rPr>
      </w:pPr>
    </w:p>
    <w:p w:rsidR="0082013B" w:rsidRPr="00806475" w:rsidRDefault="0082013B" w:rsidP="0082013B">
      <w:pPr>
        <w:pStyle w:val="a4"/>
        <w:spacing w:line="240" w:lineRule="auto"/>
        <w:rPr>
          <w:spacing w:val="-6"/>
          <w:szCs w:val="24"/>
        </w:rPr>
      </w:pPr>
      <w:r w:rsidRPr="00806475">
        <w:rPr>
          <w:spacing w:val="-6"/>
          <w:szCs w:val="24"/>
        </w:rPr>
        <w:t>ПРЕДСЕДАТЕЛЬ РАЙОННОГО СОВЕТА</w:t>
      </w:r>
    </w:p>
    <w:p w:rsidR="0082013B" w:rsidRPr="00806475" w:rsidRDefault="0082013B" w:rsidP="0082013B">
      <w:pPr>
        <w:pStyle w:val="a4"/>
        <w:spacing w:line="240" w:lineRule="auto"/>
        <w:rPr>
          <w:spacing w:val="-6"/>
          <w:szCs w:val="24"/>
        </w:rPr>
      </w:pPr>
      <w:r w:rsidRPr="00806475">
        <w:rPr>
          <w:spacing w:val="-6"/>
          <w:szCs w:val="24"/>
        </w:rPr>
        <w:t>НАРОДНЫХ ДЕПУТАТОВ                                                            С.А. ПРУСАКОВ</w:t>
      </w:r>
    </w:p>
    <w:p w:rsidR="0082013B" w:rsidRPr="00806475" w:rsidRDefault="0082013B" w:rsidP="0082013B">
      <w:pPr>
        <w:pStyle w:val="1"/>
        <w:spacing w:before="0" w:after="0"/>
        <w:jc w:val="left"/>
        <w:rPr>
          <w:rFonts w:ascii="Times New Roman" w:hAnsi="Times New Roman"/>
          <w:spacing w:val="-6"/>
          <w:szCs w:val="24"/>
        </w:rPr>
      </w:pPr>
    </w:p>
    <w:p w:rsidR="0082013B" w:rsidRPr="00806475" w:rsidRDefault="0082013B" w:rsidP="0082013B">
      <w:pPr>
        <w:pStyle w:val="1"/>
        <w:spacing w:before="0" w:after="0"/>
        <w:jc w:val="right"/>
        <w:rPr>
          <w:rFonts w:ascii="Times New Roman" w:hAnsi="Times New Roman"/>
          <w:b w:val="0"/>
          <w:bCs/>
          <w:color w:val="auto"/>
          <w:szCs w:val="24"/>
        </w:rPr>
      </w:pPr>
      <w:r w:rsidRPr="00806475">
        <w:rPr>
          <w:rFonts w:ascii="Times New Roman" w:hAnsi="Times New Roman"/>
          <w:color w:val="auto"/>
          <w:spacing w:val="-6"/>
          <w:szCs w:val="24"/>
        </w:rPr>
        <w:t xml:space="preserve">           </w:t>
      </w:r>
      <w:r w:rsidRPr="00806475">
        <w:rPr>
          <w:rFonts w:ascii="Times New Roman" w:hAnsi="Times New Roman"/>
          <w:b w:val="0"/>
          <w:bCs/>
          <w:color w:val="auto"/>
          <w:szCs w:val="24"/>
        </w:rPr>
        <w:t xml:space="preserve">Приложение                                                                                             </w:t>
      </w:r>
    </w:p>
    <w:p w:rsidR="0082013B" w:rsidRPr="00806475" w:rsidRDefault="0082013B" w:rsidP="0082013B">
      <w:pPr>
        <w:pStyle w:val="1"/>
        <w:spacing w:before="0" w:after="0"/>
        <w:jc w:val="right"/>
        <w:rPr>
          <w:rFonts w:ascii="Times New Roman" w:hAnsi="Times New Roman"/>
          <w:b w:val="0"/>
          <w:bCs/>
          <w:color w:val="auto"/>
          <w:szCs w:val="24"/>
        </w:rPr>
      </w:pPr>
      <w:r w:rsidRPr="00806475">
        <w:rPr>
          <w:rFonts w:ascii="Times New Roman" w:hAnsi="Times New Roman"/>
          <w:b w:val="0"/>
          <w:bCs/>
          <w:color w:val="auto"/>
          <w:szCs w:val="24"/>
        </w:rPr>
        <w:t xml:space="preserve">                                                                                 к решению районного Совета </w:t>
      </w:r>
    </w:p>
    <w:p w:rsidR="0082013B" w:rsidRPr="00806475" w:rsidRDefault="0082013B" w:rsidP="0082013B">
      <w:pPr>
        <w:pStyle w:val="1"/>
        <w:spacing w:before="0" w:after="0"/>
        <w:jc w:val="right"/>
        <w:rPr>
          <w:rFonts w:ascii="Times New Roman" w:hAnsi="Times New Roman"/>
          <w:b w:val="0"/>
          <w:bCs/>
          <w:color w:val="auto"/>
          <w:szCs w:val="24"/>
        </w:rPr>
      </w:pPr>
      <w:r w:rsidRPr="00806475">
        <w:rPr>
          <w:rFonts w:ascii="Times New Roman" w:hAnsi="Times New Roman"/>
          <w:b w:val="0"/>
          <w:bCs/>
          <w:color w:val="auto"/>
          <w:szCs w:val="24"/>
        </w:rPr>
        <w:t>народных депутатов</w:t>
      </w:r>
    </w:p>
    <w:p w:rsidR="0082013B" w:rsidRPr="00806475" w:rsidRDefault="0082013B" w:rsidP="0082013B">
      <w:pPr>
        <w:pStyle w:val="1"/>
        <w:spacing w:before="0" w:after="0"/>
        <w:jc w:val="right"/>
        <w:rPr>
          <w:rFonts w:ascii="Times New Roman" w:hAnsi="Times New Roman"/>
          <w:b w:val="0"/>
          <w:bCs/>
          <w:color w:val="auto"/>
          <w:szCs w:val="24"/>
        </w:rPr>
      </w:pPr>
      <w:r w:rsidRPr="00806475">
        <w:rPr>
          <w:rFonts w:ascii="Times New Roman" w:hAnsi="Times New Roman"/>
          <w:b w:val="0"/>
          <w:bCs/>
          <w:color w:val="auto"/>
          <w:szCs w:val="24"/>
        </w:rPr>
        <w:t xml:space="preserve">                                                                                 от 18 августа 2015 года  № 3</w:t>
      </w:r>
      <w:r>
        <w:rPr>
          <w:rFonts w:ascii="Times New Roman" w:hAnsi="Times New Roman"/>
          <w:b w:val="0"/>
          <w:bCs/>
          <w:color w:val="auto"/>
          <w:szCs w:val="24"/>
        </w:rPr>
        <w:t>4-Р</w:t>
      </w:r>
      <w:r w:rsidRPr="00806475">
        <w:rPr>
          <w:rFonts w:ascii="Times New Roman" w:hAnsi="Times New Roman"/>
          <w:b w:val="0"/>
          <w:bCs/>
          <w:color w:val="auto"/>
          <w:szCs w:val="24"/>
        </w:rPr>
        <w:t>С</w:t>
      </w:r>
    </w:p>
    <w:p w:rsidR="0082013B" w:rsidRPr="00806475" w:rsidRDefault="0082013B" w:rsidP="0082013B">
      <w:pPr>
        <w:pStyle w:val="a4"/>
        <w:spacing w:line="240" w:lineRule="auto"/>
        <w:rPr>
          <w:szCs w:val="24"/>
        </w:rPr>
      </w:pPr>
    </w:p>
    <w:p w:rsidR="0082013B" w:rsidRPr="00806475" w:rsidRDefault="0082013B" w:rsidP="0082013B">
      <w:pPr>
        <w:pStyle w:val="a4"/>
        <w:spacing w:line="240" w:lineRule="auto"/>
        <w:jc w:val="center"/>
        <w:rPr>
          <w:b/>
          <w:szCs w:val="24"/>
        </w:rPr>
      </w:pPr>
      <w:r w:rsidRPr="00806475">
        <w:rPr>
          <w:b/>
          <w:szCs w:val="24"/>
        </w:rPr>
        <w:t>ПЕРЕЧЕНЬ</w:t>
      </w:r>
    </w:p>
    <w:p w:rsidR="0082013B" w:rsidRPr="00806475" w:rsidRDefault="0082013B" w:rsidP="0082013B">
      <w:pPr>
        <w:pStyle w:val="a4"/>
        <w:spacing w:line="240" w:lineRule="auto"/>
        <w:jc w:val="center"/>
        <w:rPr>
          <w:szCs w:val="24"/>
        </w:rPr>
      </w:pPr>
      <w:r w:rsidRPr="00806475">
        <w:rPr>
          <w:szCs w:val="24"/>
        </w:rPr>
        <w:t xml:space="preserve">государственного движимого имущества Орловской области безвозмездно принимаемого в  муниципальную собственность района </w:t>
      </w:r>
    </w:p>
    <w:p w:rsidR="0082013B" w:rsidRDefault="0082013B" w:rsidP="0082013B">
      <w:pPr>
        <w:pStyle w:val="a4"/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0"/>
        <w:gridCol w:w="1080"/>
        <w:gridCol w:w="1260"/>
        <w:gridCol w:w="1440"/>
      </w:tblGrid>
      <w:tr w:rsidR="0082013B" w:rsidRPr="00806475" w:rsidTr="008D3E53"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 xml:space="preserve">№ </w:t>
            </w:r>
            <w:proofErr w:type="spellStart"/>
            <w:r w:rsidRPr="00806475">
              <w:rPr>
                <w:rFonts w:ascii="Times New Roman" w:hAnsi="Times New Roman"/>
              </w:rPr>
              <w:t>п\п</w:t>
            </w:r>
            <w:proofErr w:type="spellEnd"/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806475">
              <w:rPr>
                <w:rFonts w:ascii="Times New Roman" w:hAnsi="Times New Roman"/>
              </w:rPr>
              <w:t>Коли-чество</w:t>
            </w:r>
            <w:proofErr w:type="spellEnd"/>
            <w:r w:rsidRPr="00806475">
              <w:rPr>
                <w:rFonts w:ascii="Times New Roman" w:hAnsi="Times New Roman"/>
              </w:rPr>
              <w:t>, шт.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ind w:right="-108"/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Цена за единицу, руб.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Сумма, руб.</w:t>
            </w:r>
          </w:p>
        </w:tc>
      </w:tr>
      <w:tr w:rsidR="0082013B" w:rsidRPr="00806475" w:rsidTr="008D3E53">
        <w:trPr>
          <w:trHeight w:val="507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Альманах «Орёл литературный», выпуск 10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106,67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1066,70</w:t>
            </w:r>
          </w:p>
        </w:tc>
      </w:tr>
      <w:tr w:rsidR="0082013B" w:rsidRPr="00806475" w:rsidTr="008D3E53"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2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Алексей Шорохов «От синих звезд», книга прозы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98,00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980,00</w:t>
            </w:r>
          </w:p>
        </w:tc>
      </w:tr>
      <w:tr w:rsidR="0082013B" w:rsidRPr="00806475" w:rsidTr="008D3E53"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Владимир Смирнов «Вкус дикого мёда», роман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138,00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1380,00</w:t>
            </w:r>
          </w:p>
        </w:tc>
      </w:tr>
      <w:tr w:rsidR="0082013B" w:rsidRPr="00806475" w:rsidTr="008D3E53">
        <w:trPr>
          <w:trHeight w:val="563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4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Василий Катанов «Души моей предел желанный», поэмы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104,00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1040,00</w:t>
            </w:r>
          </w:p>
        </w:tc>
      </w:tr>
      <w:tr w:rsidR="0082013B" w:rsidRPr="00806475" w:rsidTr="008D3E53">
        <w:trPr>
          <w:trHeight w:val="531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5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 xml:space="preserve">Анастасия </w:t>
            </w:r>
            <w:proofErr w:type="spellStart"/>
            <w:r w:rsidRPr="00806475">
              <w:rPr>
                <w:rFonts w:ascii="Times New Roman" w:hAnsi="Times New Roman"/>
              </w:rPr>
              <w:t>Бойцова</w:t>
            </w:r>
            <w:proofErr w:type="spellEnd"/>
            <w:r w:rsidRPr="00806475">
              <w:rPr>
                <w:rFonts w:ascii="Times New Roman" w:hAnsi="Times New Roman"/>
              </w:rPr>
              <w:t xml:space="preserve"> «Легенды и апокрифы», стихотворения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84,00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840,00</w:t>
            </w:r>
          </w:p>
        </w:tc>
      </w:tr>
      <w:tr w:rsidR="0082013B" w:rsidRPr="00806475" w:rsidTr="008D3E53">
        <w:trPr>
          <w:trHeight w:val="523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6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Людмила Иванова (</w:t>
            </w:r>
            <w:proofErr w:type="spellStart"/>
            <w:r w:rsidRPr="00806475">
              <w:rPr>
                <w:rFonts w:ascii="Times New Roman" w:hAnsi="Times New Roman"/>
              </w:rPr>
              <w:t>Преснова</w:t>
            </w:r>
            <w:proofErr w:type="spellEnd"/>
            <w:r w:rsidRPr="00806475">
              <w:rPr>
                <w:rFonts w:ascii="Times New Roman" w:hAnsi="Times New Roman"/>
              </w:rPr>
              <w:t>) «Однажды раннею весной. Страницы жизни И.С. Тургенева»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98,00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490,00</w:t>
            </w:r>
          </w:p>
        </w:tc>
      </w:tr>
      <w:tr w:rsidR="0082013B" w:rsidRPr="00806475" w:rsidTr="008D3E53">
        <w:trPr>
          <w:trHeight w:val="517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7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 xml:space="preserve">Светлана </w:t>
            </w:r>
            <w:proofErr w:type="spellStart"/>
            <w:r w:rsidRPr="00806475">
              <w:rPr>
                <w:rFonts w:ascii="Times New Roman" w:hAnsi="Times New Roman"/>
              </w:rPr>
              <w:t>Голубева</w:t>
            </w:r>
            <w:proofErr w:type="spellEnd"/>
            <w:r w:rsidRPr="00806475">
              <w:rPr>
                <w:rFonts w:ascii="Times New Roman" w:hAnsi="Times New Roman"/>
              </w:rPr>
              <w:t>, Елена Машукова «Приключения Ромашки, или Тайна деревянной лошадки», сказочная повесть</w:t>
            </w:r>
          </w:p>
        </w:tc>
        <w:tc>
          <w:tcPr>
            <w:tcW w:w="108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78,00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780,00</w:t>
            </w:r>
          </w:p>
        </w:tc>
      </w:tr>
      <w:tr w:rsidR="0082013B" w:rsidRPr="00806475" w:rsidTr="008D3E53">
        <w:trPr>
          <w:trHeight w:val="539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8</w:t>
            </w:r>
          </w:p>
        </w:tc>
        <w:tc>
          <w:tcPr>
            <w:tcW w:w="540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 xml:space="preserve">Анатолий </w:t>
            </w:r>
            <w:proofErr w:type="spellStart"/>
            <w:r w:rsidRPr="00806475">
              <w:rPr>
                <w:rFonts w:ascii="Times New Roman" w:hAnsi="Times New Roman"/>
              </w:rPr>
              <w:t>Загородний</w:t>
            </w:r>
            <w:proofErr w:type="spellEnd"/>
            <w:r w:rsidRPr="00806475">
              <w:rPr>
                <w:rFonts w:ascii="Times New Roman" w:hAnsi="Times New Roman"/>
              </w:rPr>
              <w:t xml:space="preserve"> «Тайна откровения», проза, публицистика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140,00</w:t>
            </w:r>
          </w:p>
        </w:tc>
        <w:tc>
          <w:tcPr>
            <w:tcW w:w="1440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1400,00</w:t>
            </w:r>
          </w:p>
        </w:tc>
      </w:tr>
      <w:tr w:rsidR="0082013B" w:rsidRPr="00806475" w:rsidTr="008D3E53">
        <w:trPr>
          <w:trHeight w:val="519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9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Андрей Фролов «Посох», избранные стихотворения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210,00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2100,00</w:t>
            </w:r>
          </w:p>
        </w:tc>
      </w:tr>
      <w:tr w:rsidR="0082013B" w:rsidRPr="00806475" w:rsidTr="008D3E53">
        <w:trPr>
          <w:trHeight w:val="691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«Моя жизнь в культуре» (Время. События. Люди), сборник статей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316,67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1583,35</w:t>
            </w:r>
          </w:p>
        </w:tc>
      </w:tr>
      <w:tr w:rsidR="0082013B" w:rsidRPr="00806475" w:rsidTr="008D3E53">
        <w:trPr>
          <w:trHeight w:val="516"/>
        </w:trPr>
        <w:tc>
          <w:tcPr>
            <w:tcW w:w="648" w:type="dxa"/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80647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2013B" w:rsidRPr="00806475" w:rsidRDefault="0082013B" w:rsidP="008D3E53">
            <w:pPr>
              <w:tabs>
                <w:tab w:val="left" w:pos="5840"/>
              </w:tabs>
              <w:jc w:val="center"/>
              <w:rPr>
                <w:rFonts w:ascii="Times New Roman" w:hAnsi="Times New Roman"/>
              </w:rPr>
            </w:pPr>
            <w:r w:rsidRPr="00806475">
              <w:rPr>
                <w:rFonts w:ascii="Times New Roman" w:hAnsi="Times New Roman"/>
              </w:rPr>
              <w:t>11 660,05</w:t>
            </w:r>
          </w:p>
        </w:tc>
      </w:tr>
    </w:tbl>
    <w:p w:rsidR="0027597B" w:rsidRDefault="0027597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7597B" w:rsidRDefault="0027597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7597B" w:rsidRPr="00035FC7" w:rsidRDefault="0027597B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057FA" w:rsidRPr="00490870" w:rsidRDefault="00C057FA" w:rsidP="00C0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870">
        <w:rPr>
          <w:rFonts w:ascii="Times New Roman" w:hAnsi="Times New Roman"/>
          <w:sz w:val="24"/>
          <w:szCs w:val="24"/>
        </w:rPr>
        <w:t>ХОТЫНЕЦКИЙ  РАЙОННЫЙ СОВЕТ НАРОДНЫХ ДЕПУТАТОВ</w:t>
      </w:r>
    </w:p>
    <w:p w:rsidR="00C057FA" w:rsidRPr="00490870" w:rsidRDefault="00C057FA" w:rsidP="00C057FA">
      <w:pPr>
        <w:pStyle w:val="1"/>
        <w:spacing w:before="0" w:after="0"/>
        <w:rPr>
          <w:rFonts w:ascii="Times New Roman" w:hAnsi="Times New Roman"/>
          <w:b w:val="0"/>
          <w:color w:val="auto"/>
          <w:szCs w:val="24"/>
        </w:rPr>
      </w:pPr>
      <w:r w:rsidRPr="00490870">
        <w:rPr>
          <w:rFonts w:ascii="Times New Roman" w:hAnsi="Times New Roman"/>
          <w:b w:val="0"/>
          <w:color w:val="auto"/>
          <w:szCs w:val="24"/>
        </w:rPr>
        <w:t>РЕШЕНИЕ</w:t>
      </w:r>
    </w:p>
    <w:p w:rsidR="00C057FA" w:rsidRPr="00490870" w:rsidRDefault="00C057FA" w:rsidP="00C0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DD6322">
        <w:rPr>
          <w:rFonts w:ascii="Times New Roman" w:hAnsi="Times New Roman"/>
        </w:rPr>
        <w:t xml:space="preserve">Принято на тридцать </w:t>
      </w:r>
      <w:r>
        <w:rPr>
          <w:rFonts w:ascii="Times New Roman" w:hAnsi="Times New Roman"/>
        </w:rPr>
        <w:t>восьмом</w:t>
      </w:r>
      <w:r w:rsidRPr="00DD6322">
        <w:rPr>
          <w:rFonts w:ascii="Times New Roman" w:hAnsi="Times New Roman"/>
        </w:rPr>
        <w:t xml:space="preserve"> заседании </w:t>
      </w:r>
    </w:p>
    <w:p w:rsidR="00C057FA" w:rsidRPr="00DD6322" w:rsidRDefault="00C057FA" w:rsidP="00C057FA">
      <w:pPr>
        <w:spacing w:after="0"/>
        <w:jc w:val="center"/>
        <w:rPr>
          <w:rFonts w:ascii="Times New Roman" w:hAnsi="Times New Roman"/>
        </w:rPr>
      </w:pPr>
      <w:r w:rsidRPr="00DD6322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DD6322">
        <w:rPr>
          <w:rFonts w:ascii="Times New Roman" w:hAnsi="Times New Roman"/>
        </w:rPr>
        <w:t>районного  Совета народных депутатов</w:t>
      </w:r>
    </w:p>
    <w:p w:rsidR="00AF045F" w:rsidRPr="00AF045F" w:rsidRDefault="00C057FA" w:rsidP="00AF045F">
      <w:pPr>
        <w:spacing w:after="0"/>
        <w:ind w:left="851"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августа </w:t>
      </w:r>
      <w:r w:rsidRPr="00DD632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D6322">
          <w:rPr>
            <w:rFonts w:ascii="Times New Roman" w:hAnsi="Times New Roman"/>
          </w:rPr>
          <w:t>2015 г</w:t>
        </w:r>
      </w:smartTag>
      <w:r w:rsidRPr="00DD6322">
        <w:rPr>
          <w:rFonts w:ascii="Times New Roman" w:hAnsi="Times New Roman"/>
        </w:rPr>
        <w:t xml:space="preserve">.                            </w:t>
      </w:r>
      <w:r>
        <w:rPr>
          <w:rFonts w:ascii="Times New Roman" w:hAnsi="Times New Roman"/>
        </w:rPr>
        <w:t xml:space="preserve">                           </w:t>
      </w:r>
      <w:r w:rsidRPr="00DD632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</w:t>
      </w:r>
      <w:r w:rsidR="0082013B">
        <w:rPr>
          <w:rFonts w:ascii="Times New Roman" w:hAnsi="Times New Roman"/>
        </w:rPr>
        <w:t>5</w:t>
      </w:r>
      <w:r w:rsidRPr="00DD6322">
        <w:rPr>
          <w:rFonts w:ascii="Times New Roman" w:hAnsi="Times New Roman"/>
        </w:rPr>
        <w:t>-РС</w:t>
      </w:r>
    </w:p>
    <w:p w:rsidR="00AF045F" w:rsidRPr="00AF045F" w:rsidRDefault="00AF045F" w:rsidP="00AF0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148"/>
      </w:tblGrid>
      <w:tr w:rsidR="00AF045F" w:rsidRPr="00AF045F" w:rsidTr="00AF045F">
        <w:trPr>
          <w:trHeight w:val="1055"/>
        </w:trPr>
        <w:tc>
          <w:tcPr>
            <w:tcW w:w="5148" w:type="dxa"/>
          </w:tcPr>
          <w:p w:rsidR="00AF045F" w:rsidRPr="00AF045F" w:rsidRDefault="00AF045F" w:rsidP="00AF0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5F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проведения открытого аукциона на право заключения договора на установку и эксплуатацию рекламной конструкции в Хотынецком районе Орловской области</w:t>
            </w:r>
          </w:p>
        </w:tc>
      </w:tr>
    </w:tbl>
    <w:p w:rsidR="00AF045F" w:rsidRPr="00AF045F" w:rsidRDefault="00AF045F" w:rsidP="00AF04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     В соответствии со статьями 447-449 Гражданского кодекса Российской Федерации,   Федеральным </w:t>
      </w:r>
      <w:hyperlink r:id="rId12" w:history="1">
        <w:r w:rsidRPr="00AF045F">
          <w:rPr>
            <w:rFonts w:ascii="Times New Roman" w:hAnsi="Times New Roman"/>
            <w:sz w:val="24"/>
            <w:szCs w:val="24"/>
          </w:rPr>
          <w:t>законом</w:t>
        </w:r>
      </w:hyperlink>
      <w:r w:rsidRPr="00AF045F">
        <w:rPr>
          <w:rFonts w:ascii="Times New Roman" w:hAnsi="Times New Roman"/>
          <w:sz w:val="24"/>
          <w:szCs w:val="24"/>
        </w:rPr>
        <w:t xml:space="preserve"> от 13  марта 2006 года №38-ФЗ «О рекламе», Федеральным </w:t>
      </w:r>
      <w:hyperlink r:id="rId13" w:history="1">
        <w:r w:rsidRPr="00AF045F">
          <w:rPr>
            <w:rFonts w:ascii="Times New Roman" w:hAnsi="Times New Roman"/>
            <w:sz w:val="24"/>
            <w:szCs w:val="24"/>
          </w:rPr>
          <w:t>законом</w:t>
        </w:r>
      </w:hyperlink>
      <w:r w:rsidRPr="00AF045F">
        <w:rPr>
          <w:rFonts w:ascii="Times New Roman" w:hAnsi="Times New Roman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Законом Орловской области от 10 октября  2014 года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hyperlink r:id="rId14" w:history="1">
        <w:r w:rsidRPr="00AF045F">
          <w:rPr>
            <w:rFonts w:ascii="Times New Roman" w:hAnsi="Times New Roman"/>
            <w:sz w:val="24"/>
            <w:szCs w:val="24"/>
          </w:rPr>
          <w:t>Уставом</w:t>
        </w:r>
      </w:hyperlink>
      <w:r w:rsidRPr="00AF045F">
        <w:rPr>
          <w:rFonts w:ascii="Times New Roman" w:hAnsi="Times New Roman"/>
          <w:sz w:val="24"/>
          <w:szCs w:val="24"/>
        </w:rPr>
        <w:t xml:space="preserve"> Хотынецкого района Хотынецкий районный Совет народных депутатов</w:t>
      </w:r>
    </w:p>
    <w:p w:rsidR="00AF045F" w:rsidRPr="00AF045F" w:rsidRDefault="00AF045F" w:rsidP="00AF045F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РЕШИЛ</w:t>
      </w:r>
      <w:r>
        <w:rPr>
          <w:rFonts w:ascii="Times New Roman" w:hAnsi="Times New Roman"/>
          <w:sz w:val="24"/>
          <w:szCs w:val="24"/>
        </w:rPr>
        <w:t>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    1. Утвердить прилагаемое </w:t>
      </w:r>
      <w:r w:rsidRPr="00AF045F">
        <w:rPr>
          <w:rFonts w:ascii="Times New Roman" w:hAnsi="Times New Roman"/>
          <w:spacing w:val="-6"/>
          <w:sz w:val="24"/>
          <w:szCs w:val="24"/>
        </w:rPr>
        <w:t xml:space="preserve">положение </w:t>
      </w:r>
      <w:r w:rsidRPr="00AF045F">
        <w:rPr>
          <w:rFonts w:ascii="Times New Roman" w:hAnsi="Times New Roman"/>
          <w:sz w:val="24"/>
          <w:szCs w:val="24"/>
        </w:rPr>
        <w:t>о порядке проведения открытого аукциона на право заключения договора на установку и эксплуатацию рекламной конструкции в Хотынецком районе Орловской области.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F045F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</w:t>
      </w:r>
      <w:r w:rsidRPr="00AF045F">
        <w:rPr>
          <w:rFonts w:ascii="Times New Roman" w:hAnsi="Times New Roman"/>
          <w:sz w:val="24"/>
          <w:szCs w:val="24"/>
        </w:rPr>
        <w:t xml:space="preserve"> 2. Настоящее решение подлежит официальному опубликованию в бюллетене «Хотынецкий муниципальный вестник»  и размещению на официальном сайте Хотынецкого района в сети Интернет  (</w:t>
      </w:r>
      <w:proofErr w:type="spellStart"/>
      <w:r w:rsidRPr="00AF045F">
        <w:rPr>
          <w:rFonts w:ascii="Times New Roman" w:hAnsi="Times New Roman"/>
          <w:sz w:val="24"/>
          <w:szCs w:val="24"/>
          <w:u w:val="single"/>
        </w:rPr>
        <w:t>www</w:t>
      </w:r>
      <w:proofErr w:type="spellEnd"/>
      <w:r w:rsidRPr="00AF045F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AF045F">
        <w:rPr>
          <w:rFonts w:ascii="Times New Roman" w:hAnsi="Times New Roman"/>
          <w:sz w:val="24"/>
          <w:szCs w:val="24"/>
          <w:u w:val="single"/>
        </w:rPr>
        <w:t>hot-adm.ru</w:t>
      </w:r>
      <w:proofErr w:type="spellEnd"/>
      <w:r w:rsidRPr="00AF045F">
        <w:rPr>
          <w:rFonts w:ascii="Times New Roman" w:hAnsi="Times New Roman"/>
          <w:sz w:val="24"/>
          <w:szCs w:val="24"/>
          <w:u w:val="single"/>
        </w:rPr>
        <w:t>).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AF045F" w:rsidRPr="00AF045F" w:rsidRDefault="00AF045F" w:rsidP="00AF045F">
      <w:pPr>
        <w:pStyle w:val="a4"/>
        <w:spacing w:line="240" w:lineRule="auto"/>
        <w:rPr>
          <w:spacing w:val="-6"/>
          <w:szCs w:val="24"/>
        </w:rPr>
      </w:pPr>
      <w:r w:rsidRPr="00AF045F">
        <w:rPr>
          <w:spacing w:val="-6"/>
          <w:szCs w:val="24"/>
        </w:rPr>
        <w:t xml:space="preserve">ГЛАВА РАЙОНА                                                              </w:t>
      </w:r>
      <w:r>
        <w:rPr>
          <w:spacing w:val="-6"/>
          <w:szCs w:val="24"/>
        </w:rPr>
        <w:t xml:space="preserve">                 Е. Е. НИКИШИН </w:t>
      </w:r>
    </w:p>
    <w:p w:rsidR="00AF045F" w:rsidRPr="00AF045F" w:rsidRDefault="00AF045F" w:rsidP="00AF045F">
      <w:pPr>
        <w:pStyle w:val="a4"/>
        <w:spacing w:line="240" w:lineRule="auto"/>
        <w:rPr>
          <w:spacing w:val="-6"/>
          <w:szCs w:val="24"/>
        </w:rPr>
      </w:pPr>
    </w:p>
    <w:p w:rsidR="00AF045F" w:rsidRPr="00AF045F" w:rsidRDefault="00AF045F" w:rsidP="00AF045F">
      <w:pPr>
        <w:pStyle w:val="a4"/>
        <w:spacing w:line="240" w:lineRule="auto"/>
        <w:rPr>
          <w:spacing w:val="-6"/>
          <w:szCs w:val="24"/>
        </w:rPr>
      </w:pPr>
      <w:r w:rsidRPr="00AF045F">
        <w:rPr>
          <w:spacing w:val="-6"/>
          <w:szCs w:val="24"/>
        </w:rPr>
        <w:t>ПРЕДСЕДАТЕЛЬ РАЙОННОГО СОВЕТА</w:t>
      </w:r>
    </w:p>
    <w:p w:rsidR="00AF045F" w:rsidRPr="00AF045F" w:rsidRDefault="00AF045F" w:rsidP="00AF045F">
      <w:pPr>
        <w:pStyle w:val="a4"/>
        <w:spacing w:line="240" w:lineRule="auto"/>
        <w:rPr>
          <w:spacing w:val="-6"/>
          <w:szCs w:val="24"/>
        </w:rPr>
      </w:pPr>
      <w:r w:rsidRPr="00AF045F">
        <w:rPr>
          <w:spacing w:val="-6"/>
          <w:szCs w:val="24"/>
        </w:rPr>
        <w:t>НАРОДНЫХ ДЕПУТАТОВ                                                            С.А. ПРУСАКОВ</w:t>
      </w:r>
    </w:p>
    <w:p w:rsidR="00AF045F" w:rsidRPr="00AF045F" w:rsidRDefault="00AF045F" w:rsidP="00AF045F">
      <w:pPr>
        <w:pStyle w:val="a4"/>
        <w:spacing w:line="240" w:lineRule="auto"/>
        <w:rPr>
          <w:spacing w:val="-6"/>
          <w:szCs w:val="24"/>
        </w:rPr>
      </w:pPr>
    </w:p>
    <w:p w:rsidR="00AF045F" w:rsidRPr="00AF045F" w:rsidRDefault="00AF045F" w:rsidP="00AF045F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F045F">
        <w:rPr>
          <w:rFonts w:ascii="Times New Roman" w:hAnsi="Times New Roman" w:cs="Times New Roman"/>
          <w:b w:val="0"/>
          <w:sz w:val="24"/>
          <w:szCs w:val="24"/>
        </w:rPr>
        <w:t xml:space="preserve">   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AF045F" w:rsidRDefault="00AF045F" w:rsidP="00AF045F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F045F">
        <w:rPr>
          <w:rFonts w:ascii="Times New Roman" w:hAnsi="Times New Roman" w:cs="Times New Roman"/>
          <w:b w:val="0"/>
          <w:sz w:val="24"/>
          <w:szCs w:val="24"/>
        </w:rPr>
        <w:t xml:space="preserve">   к решению районного Совета </w:t>
      </w:r>
    </w:p>
    <w:p w:rsidR="00AF045F" w:rsidRPr="00AF045F" w:rsidRDefault="00AF045F" w:rsidP="00AF045F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F045F">
        <w:rPr>
          <w:rFonts w:ascii="Times New Roman" w:hAnsi="Times New Roman" w:cs="Times New Roman"/>
          <w:b w:val="0"/>
          <w:sz w:val="24"/>
          <w:szCs w:val="24"/>
        </w:rPr>
        <w:t>народных депутатов</w:t>
      </w:r>
    </w:p>
    <w:p w:rsidR="00AF045F" w:rsidRPr="00AF045F" w:rsidRDefault="00AF045F" w:rsidP="00AF045F">
      <w:pPr>
        <w:pStyle w:val="ConsPlusTitle0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«18</w:t>
      </w:r>
      <w:r w:rsidRPr="00AF045F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августа </w:t>
      </w:r>
      <w:r w:rsidRPr="00AF045F">
        <w:rPr>
          <w:rFonts w:ascii="Times New Roman" w:hAnsi="Times New Roman" w:cs="Times New Roman"/>
          <w:b w:val="0"/>
          <w:sz w:val="24"/>
          <w:szCs w:val="24"/>
        </w:rPr>
        <w:t>2015 года №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82013B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-РС</w:t>
      </w:r>
    </w:p>
    <w:p w:rsidR="00AF045F" w:rsidRPr="00AF045F" w:rsidRDefault="00AF045F" w:rsidP="00AF045F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F045F" w:rsidRPr="00AF045F" w:rsidRDefault="00AF045F" w:rsidP="00AF045F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ПОЛОЖЕНИЕ</w:t>
      </w:r>
    </w:p>
    <w:p w:rsidR="00AF045F" w:rsidRPr="00AF045F" w:rsidRDefault="00AF045F" w:rsidP="00AF045F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О ПОРЯДКЕ ПРОВЕДЕНИЯ ОТКРЫТОГО АУКЦИОНА НА ПРАВО</w:t>
      </w:r>
    </w:p>
    <w:p w:rsidR="00AF045F" w:rsidRPr="00AF045F" w:rsidRDefault="00AF045F" w:rsidP="00AF045F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ЗАКЛЮЧЕНИЯ ДОГОВОРА НА УСТАНОВКУ И ЭКСПЛУАТАЦИЮ</w:t>
      </w:r>
    </w:p>
    <w:p w:rsidR="00AF045F" w:rsidRPr="00AF045F" w:rsidRDefault="00AF045F" w:rsidP="00AF045F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РЕКЛАМНОЙ КОНСТРУКЦИИ  В ХОТЫНЕЦКОМ РАЙОНЕ ОРЛОВСКОЙ ОБЛАСТИ</w:t>
      </w:r>
    </w:p>
    <w:p w:rsidR="00AF045F" w:rsidRPr="00AF045F" w:rsidRDefault="00AF045F" w:rsidP="00AF0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F045F" w:rsidRPr="00AF045F" w:rsidRDefault="00AF045F" w:rsidP="00AF04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статьями 447-449 Гражданского кодекса Российской Федерации,   Федеральным </w:t>
      </w:r>
      <w:hyperlink r:id="rId15" w:history="1">
        <w:r w:rsidRPr="00AF04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045F">
        <w:rPr>
          <w:rFonts w:ascii="Times New Roman" w:hAnsi="Times New Roman" w:cs="Times New Roman"/>
          <w:sz w:val="24"/>
          <w:szCs w:val="24"/>
        </w:rPr>
        <w:t xml:space="preserve"> от 13  марта 2006 года №38-ФЗ «О рекламе», Федеральным </w:t>
      </w:r>
      <w:hyperlink r:id="rId16" w:history="1">
        <w:r w:rsidRPr="00AF04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045F">
        <w:rPr>
          <w:rFonts w:ascii="Times New Roman" w:hAnsi="Times New Roman" w:cs="Times New Roman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Федерации», Законом Орловской области от 10 октября  2014 года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 </w:t>
      </w:r>
      <w:hyperlink r:id="rId17" w:history="1">
        <w:r w:rsidRPr="00AF045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F045F">
        <w:rPr>
          <w:rFonts w:ascii="Times New Roman" w:hAnsi="Times New Roman" w:cs="Times New Roman"/>
          <w:sz w:val="24"/>
          <w:szCs w:val="24"/>
        </w:rPr>
        <w:t xml:space="preserve"> Хотынецкого района и определяет порядок организации и проведения торгов в форме открытого аукциона на право заключения договора на установку и эксплуатацию рекламной конструкции на объекте недвижимого имущества, находящегося в муниципальной собственности Хотынецкого района либо на земельном участке, находящимся в муниципальной собственности Хотынецкого района или земельном участке, из земель государственная собственность на которые не разграничена, расположенных на территории Хотынецкого района (далее - объект недвижимого имущества), условия участия в них, порядок определения победителей и заключения с ними соответствующего договора.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1.2. Аукцион являются открытыми по составу участников, с открытой формой подачи предложений по цене (далее - аукцион).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1.3. В случае установки рекламной конструкции на объекте недвижимого имущества, находящегося в муниципальной казне Хотынецкого района, организатором аукциона является администрация Хотынецкого района (далее - администрация района), при этом договор на установку и эксплуатацию рекламной конструкции заключается с администрацией района согласно  форме, установленной настоящим положением.</w:t>
      </w:r>
    </w:p>
    <w:p w:rsidR="00AF045F" w:rsidRPr="00AF045F" w:rsidRDefault="00AF045F" w:rsidP="00AF0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В случае установки рекламной конструкции на объекте недвижимого имущества, которое закреплено администрацией района на праве хозяйственного ведения, праве оперативного управления, ином вещном праве, организатором аукциона является с лицо, обладающее правом хозяйственного ведения, правом оперативного управления или иным вещным правом на такое недвижимое имущество, при наличии согласия администрации района, </w:t>
      </w:r>
      <w:r w:rsidRPr="00AF045F">
        <w:rPr>
          <w:rFonts w:ascii="Times New Roman" w:hAnsi="Times New Roman" w:cs="Times New Roman"/>
          <w:bCs/>
          <w:sz w:val="24"/>
          <w:szCs w:val="24"/>
        </w:rPr>
        <w:t xml:space="preserve">при этом </w:t>
      </w:r>
      <w:r w:rsidRPr="00AF045F">
        <w:rPr>
          <w:rFonts w:ascii="Times New Roman" w:hAnsi="Times New Roman" w:cs="Times New Roman"/>
          <w:sz w:val="24"/>
          <w:szCs w:val="24"/>
        </w:rPr>
        <w:t>договор на установку и эксплуатацию рекламной конструкции заключается с указанным лицом.</w:t>
      </w:r>
    </w:p>
    <w:p w:rsidR="00AF045F" w:rsidRPr="00AF045F" w:rsidRDefault="00AF045F" w:rsidP="00AF04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1.4. Аукцион на право заключения договора на установку и эксплуатацию рекламной </w:t>
      </w:r>
      <w:r w:rsidRPr="00AF045F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конструкции на объекте недвижимого имущества, находящегося в муниципальной собственности района либо на земельном участке, находящимся в муниципальной собственности района или земельном участке, из земель государственная собственность на которые не разграничена, расположенных на территории района, проводится администрацией района либо с лицом, обладающим правом хозяйственного ведения, правом оперативного управления или иным вещным правом на такое недвижимое имущество, после утверждения в соответствии с </w:t>
      </w:r>
      <w:hyperlink r:id="rId18" w:history="1">
        <w:r w:rsidRPr="00AF045F">
          <w:rPr>
            <w:rFonts w:ascii="Times New Roman" w:hAnsi="Times New Roman" w:cs="Times New Roman"/>
            <w:sz w:val="24"/>
            <w:szCs w:val="24"/>
          </w:rPr>
          <w:t>частью 5.8</w:t>
        </w:r>
      </w:hyperlink>
      <w:r w:rsidRPr="00AF045F">
        <w:rPr>
          <w:rFonts w:ascii="Times New Roman" w:hAnsi="Times New Roman" w:cs="Times New Roman"/>
          <w:sz w:val="24"/>
          <w:szCs w:val="24"/>
        </w:rPr>
        <w:t xml:space="preserve"> статьи 19 Федерального </w:t>
      </w:r>
      <w:hyperlink r:id="rId19" w:history="1">
        <w:r w:rsidRPr="00AF045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F045F">
        <w:rPr>
          <w:rFonts w:ascii="Times New Roman" w:hAnsi="Times New Roman" w:cs="Times New Roman"/>
          <w:sz w:val="24"/>
          <w:szCs w:val="24"/>
        </w:rPr>
        <w:t xml:space="preserve"> от 13  марта 2006 года №38-ФЗ «О рекламе» схем размещения рекламных конструкций и только в отношении рекламных конструкций, указанных в данных схемах.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45F" w:rsidRPr="00AF045F" w:rsidRDefault="00AF045F" w:rsidP="008064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5F">
        <w:rPr>
          <w:rFonts w:ascii="Times New Roman" w:hAnsi="Times New Roman" w:cs="Times New Roman"/>
          <w:b/>
          <w:sz w:val="24"/>
          <w:szCs w:val="24"/>
        </w:rPr>
        <w:t>2. Порядок принятия решения о проведении а</w:t>
      </w:r>
      <w:r w:rsidR="00806475">
        <w:rPr>
          <w:rFonts w:ascii="Times New Roman" w:hAnsi="Times New Roman" w:cs="Times New Roman"/>
          <w:b/>
          <w:sz w:val="24"/>
          <w:szCs w:val="24"/>
        </w:rPr>
        <w:t>укциона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2.1. Для принятия решения о проведении аукциона лицо, желающее установить рекламную конструкцию на объекте недвижимого имущества, находящегося в муниципальной собственности района и относящегося к муниципальной казне района, либо на земельном участке, находящимся в муниципальной собственности Хотынецкого района или земельном участке из земель государственная собственность на которые не разграничена, расположенных на территории района,  обращается с </w:t>
      </w:r>
      <w:hyperlink r:id="rId20" w:history="1">
        <w:r w:rsidRPr="00AF045F">
          <w:rPr>
            <w:rFonts w:ascii="Times New Roman" w:hAnsi="Times New Roman"/>
            <w:sz w:val="24"/>
            <w:szCs w:val="24"/>
          </w:rPr>
          <w:t>заявлением</w:t>
        </w:r>
      </w:hyperlink>
      <w:r w:rsidRPr="00AF045F">
        <w:rPr>
          <w:rFonts w:ascii="Times New Roman" w:hAnsi="Times New Roman"/>
          <w:sz w:val="24"/>
          <w:szCs w:val="24"/>
        </w:rPr>
        <w:t xml:space="preserve"> в администрацию  района.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К заявлению прилагаются паспорт рекламного места, согласованный со всеми уполномоченными органами.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2.2. Решение о проведении аукциона принимается администрацией района в форме постановления в срок не более 30 календарных дней на основании полученного отчета об определении рыночной стоимости начальной цены годовой платы за установку и эксплуатацию рекламной конструкции, составленного в соответствии с законодательством Российской Федерации об оценочной деятельности.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2.3. Принятие решения о проведении аукциона на право заключения договора на установку и эксплуатацию рекламной конструкции на объекте недвижимого имущества, закрепленного администрацией на праве хозяйственного ведения, праве оперативного управления, ином вещном праве, осуществляется в порядке, предусмотренном </w:t>
      </w:r>
      <w:hyperlink w:anchor="Par27" w:history="1">
        <w:r w:rsidRPr="00AF045F">
          <w:rPr>
            <w:rFonts w:ascii="Times New Roman" w:hAnsi="Times New Roman"/>
            <w:sz w:val="24"/>
            <w:szCs w:val="24"/>
          </w:rPr>
          <w:t>пунктами 2.1</w:t>
        </w:r>
      </w:hyperlink>
      <w:r w:rsidRPr="00AF045F">
        <w:rPr>
          <w:rFonts w:ascii="Times New Roman" w:hAnsi="Times New Roman"/>
          <w:sz w:val="24"/>
          <w:szCs w:val="24"/>
        </w:rPr>
        <w:t xml:space="preserve"> - </w:t>
      </w:r>
      <w:hyperlink w:anchor="Par42" w:history="1">
        <w:r w:rsidRPr="00AF045F">
          <w:rPr>
            <w:rFonts w:ascii="Times New Roman" w:hAnsi="Times New Roman"/>
            <w:sz w:val="24"/>
            <w:szCs w:val="24"/>
          </w:rPr>
          <w:t>2.2</w:t>
        </w:r>
      </w:hyperlink>
      <w:r w:rsidRPr="00AF045F">
        <w:rPr>
          <w:rFonts w:ascii="Times New Roman" w:hAnsi="Times New Roman"/>
          <w:sz w:val="24"/>
          <w:szCs w:val="24"/>
        </w:rPr>
        <w:t xml:space="preserve"> настоящего Положения, с согласия администрации района.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045F">
        <w:rPr>
          <w:rFonts w:ascii="Times New Roman" w:hAnsi="Times New Roman" w:cs="Times New Roman"/>
          <w:b/>
          <w:sz w:val="24"/>
          <w:szCs w:val="24"/>
        </w:rPr>
        <w:t>3. Органы, осуществляющие организацию аукциона,</w:t>
      </w:r>
    </w:p>
    <w:p w:rsidR="00AF045F" w:rsidRPr="00806475" w:rsidRDefault="00806475" w:rsidP="00806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их компетенция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3.1.  Организатором аукциона является: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в случае установки рекламной конструкции на объекте недвижимого имущества, находящегося в муниципальной казне района, либо земельном участке, находящимся в муниципальной собственности района или земельном участке из земель государственная собственность на которые не разграничена, расположенных на территории района – администрация района;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в случае если недвижимое имущество закреплено администрацией района на праве хозяйственного ведения, праве оперативного управления, ином вещном праве - обладатель вещного права (далее – организатор аукциона).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3.2. Организатор аукциона в соответствии с законодательством Российской Федерации и настоящим Положением выполняет следующие функции: 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-принимает решение о проведении аукциона;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организует подготовку и опубликование информационного сообщения о проведении аукциона;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ведет учет заявок по мере их поступления, отвечает за сохранность документов;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информирует участников о результатах аукциона.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 3.3. Для проведения аукциона организатором аукциона создается постоянно действующая аукционная комиссия, по проведению открытого аукциона на право </w:t>
      </w:r>
      <w:r w:rsidRPr="00AF045F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на установку и эксплуатацию рекламной конструкции (далее - Комиссия).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3.4. Комиссия в соответствии с настоящим Положением осуществляет следующие функции: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рассматривает принятые организатором аукциона от претендентов заявки на участие в аукционе и определяет их соответствие требованиям информационного сообщения о проведении аукциона и действующего законодательства Российской Федерации;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принимает решение о признании претендентов участниками аукциона и их допуске к участию в аукционе;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проводит аукцион;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оформляет протокол об итогах аукциона.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3.5. Комиссия правомочна принимать решения, если на заседании присутствуют не менее 2/3  ее состава.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3.6. Решение о результатах рассмотрения заявок на участие в аукционе принимается простым большинством голосов от числа присутствующих на заседании членов комиссии. При равенстве голосов голос председателя является решающим.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3.7. Решения Комиссии оформляются протоколами, которые подписываются всеми членами комиссии, принявшими участие в заседании.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F045F" w:rsidRPr="00806475" w:rsidRDefault="00AF045F" w:rsidP="008064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045F">
        <w:rPr>
          <w:rFonts w:ascii="Times New Roman" w:hAnsi="Times New Roman" w:cs="Times New Roman"/>
          <w:b/>
          <w:sz w:val="24"/>
          <w:szCs w:val="24"/>
        </w:rPr>
        <w:t>4. Порядок проведения аукциона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 Основные понятия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4.1.1. Аукцион - форма публичных торгов, при которых право на заключение договора на установку рекламных конструкций на объектах недвижимого имущества (далее - договор) приобретается лицом, предложившим наиболее высокую цену.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4.1.2. Предмет аукциона - право на заключение договора на установку и эксплуатацию рекламной конструкции на объекте недвижимого имущества.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4.1.4. Претендент - лицо, изъявившее желание участвовать в аукционе на предложенных условиях.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4.1.5. Участник аукциона - претендент, допущенный Комиссией по проведению аукциона к участию в аукционе.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4.1.6. Победитель аукциона - участник аукциона, который определен комиссией обладателем права на заключение договора на установку и эксплуатацию рекламной конструкции на объекте недвижимого имущества.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4.1.7. Заявка - комплект документов, подготовленный претендентом в соответствии с требованиями настоящего Положения и информационного сообщения.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4.1.8. Задаток - оплата права участия в аукционе.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4.2.  Подготовка к проведению аукциона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4.2.1. Решение о проведении аукциона принимает организатор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4.2.2. Информационное сообщение о проведении аукциона должно быть опубликовано организатором аукциона в районной газете «Трибуна хлебороба» и размещено на официальном сайте администрации района и официальном сайте торгов в сети «Интернет» не позднее чем за 30 дней до даты проведения аукциона. 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В информационном сообщении о проведении аукциона должна содержаться следующая информация: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адрес организатора аукциона и контактный телефон;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дата, время и место проведения аукциона;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дата, время и место приема заявок;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дата, время  окончания приема заявок;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предмет аукциона с указанием предлагаемых рекламных мест для заключения договоров на установку и эксплуатацию рекламных конструкций;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- свидетельство о праве муниципальной собственности на недвижимое имущество, к </w:t>
      </w:r>
      <w:r w:rsidRPr="00AF045F">
        <w:rPr>
          <w:rFonts w:ascii="Times New Roman" w:hAnsi="Times New Roman"/>
          <w:sz w:val="24"/>
          <w:szCs w:val="24"/>
        </w:rPr>
        <w:lastRenderedPageBreak/>
        <w:t>которому присоединяется рекламная конструкция;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размеры и срок внесения задатка, а также счет, на который он должен быть перечислен;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дата определения участников аукциона;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начальная цена годовой платы за каждое рекламное место, выставляемое на аукцион, а также шаг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порядок определения победителя аукциона;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срок заключения договора.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Если иное не предусмотрено в информационном сообщении о проведении аукциона, организатор аукциона вправе отказаться от проведения аукциона в любое время, но не позднее чем за пять дней до наступления даты </w:t>
      </w:r>
      <w:r w:rsidRPr="00AF045F">
        <w:rPr>
          <w:rFonts w:ascii="Times New Roman" w:hAnsi="Times New Roman"/>
          <w:spacing w:val="-4"/>
          <w:sz w:val="24"/>
          <w:szCs w:val="24"/>
        </w:rPr>
        <w:t xml:space="preserve"> окончания подачи заявок на участие в аукционе</w:t>
      </w:r>
      <w:r w:rsidRPr="00AF045F">
        <w:rPr>
          <w:rFonts w:ascii="Times New Roman" w:hAnsi="Times New Roman"/>
          <w:sz w:val="24"/>
          <w:szCs w:val="24"/>
        </w:rPr>
        <w:t>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pacing w:val="-4"/>
          <w:sz w:val="24"/>
          <w:szCs w:val="24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</w:t>
      </w:r>
      <w:r w:rsidRPr="00AF045F">
        <w:rPr>
          <w:rFonts w:ascii="Times New Roman" w:hAnsi="Times New Roman" w:cs="Times New Roman"/>
          <w:sz w:val="24"/>
          <w:szCs w:val="24"/>
        </w:rPr>
        <w:t xml:space="preserve">. Изменение предмета аукциона не допускается. Такие изменения соответственно опубликовываются в районной газете «Трибуна хлебороба» и размещается на официальном сайте администрации района и официальном сайте торгов в сети «Интернет» </w:t>
      </w:r>
      <w:r w:rsidRPr="00AF045F">
        <w:rPr>
          <w:rFonts w:ascii="Times New Roman" w:hAnsi="Times New Roman" w:cs="Times New Roman"/>
          <w:spacing w:val="-4"/>
          <w:sz w:val="24"/>
          <w:szCs w:val="24"/>
        </w:rPr>
        <w:t>в течение одного дня с даты принятия решения об отказе от проведения аукциона или внесения в него изменений.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4.2.3.  Для участия в аукционе претендент вносит задаток в размере 20% от начальной годовой платы выставляемого рекламного места и подает заявку согласно </w:t>
      </w:r>
      <w:hyperlink w:anchor="Par103" w:history="1">
        <w:r w:rsidRPr="00AF045F">
          <w:rPr>
            <w:rFonts w:ascii="Times New Roman" w:hAnsi="Times New Roman"/>
            <w:sz w:val="24"/>
            <w:szCs w:val="24"/>
          </w:rPr>
          <w:t>пункту 4.3.</w:t>
        </w:r>
      </w:hyperlink>
      <w:r w:rsidRPr="00AF045F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Задаток возвращается в следующих случаях: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претенденту, письменно уведомившему организатора об отзыве заявки, в течение 5 рабочих дней после получения официального отзыва;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претенденту, не допущенному к участию в аукционе (заявка на участие в которого отклонена организатором или комиссией), в течение 5 рабочих дней со дня принятия комиссией такого решения (подписания протокола);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участникам, не выигравшим аукцион, в течение 5 рабочих дней с момента подписания протокола о результатах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При заключении договора с победителем аукциона сумма внесенного задатка засчитывается в счет исполнения обязательств по заключенному договору.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Победитель аукциона при уклонении от подписания протокола об итогах аукциона и договора утрачивает внесенный им задаток.</w:t>
      </w:r>
    </w:p>
    <w:p w:rsidR="00AF045F" w:rsidRPr="00AF045F" w:rsidRDefault="00AF045F" w:rsidP="00AF045F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       4.3. Условия участия в аукционе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4.3.1. Лицо, желающее стать участником аукциона, подает заявку по форме, установленной организатором аукциона, в срок, указанный в информационном сообщении о проведении аукциона.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4.3.2. Претендент представляет с заявкой следующие документы: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данные о заявителе - физическом лице (копия документа, удостоверяющего личность).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запрашиваются администрацией района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 Заявитель вправе самостоятельно представить такие документы с датой выдачи не позднее 30-ти дней на дату обращения с соответствующим заявлением;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-документы, подтверждающие полномочия лица, подавшего заявку (при необходимости доверенность представителя);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копии учредительных документов (для юридических лиц);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платежное поручение с отметкой банка, подтверждающее внесение задатка;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lastRenderedPageBreak/>
        <w:t>- опись предоставленных документов, подписанная претендентом.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двух экземплярах, один из которых остается в администрации района, другой - у претендента.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4.3.3. Заявка претендента со всеми приложенными документами, регистрируется организатором в журнале регистрации заявок с присвоением каждой заявке номера и с указанием даты и времени подачи в полном объеме.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4.3.4. Заявки, поступившие после истечения срока, указанного в извещении, организатором не принимаются. Заявка в этом случае возвращается подавшему ее претенденту (его полномочному представителю) под расписку или по почте заказным письмом с уведомлением о вручении.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4.3.5. Претендент имеет право отозвать поданное заявление на участие в аукционе путем письменного уведомления организатора аукциона до 18-00 часов дня, предшествующего дате его проведения. В этом случае сумма задатка возвращается претенденту  в порядке, установленном для участников аукциона 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4.3.6. Претендент имеет право подать заявки на любое количество лотов. Подача двух заявок одним претендентом на один лот не допускается.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4.3.7.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4.3.8. Комиссия рассматривает заявки в сроки, указанные в извещении о проведении аукциона. По результатам рассмотрения документов Комиссия принимает решение о допуске претендентов к участию в аукционе или об отказе претенденту в допуске к участию в аукционе.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4.3.9. Основанием для отказа в допуске к участию в аукционе является: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неполный комплект документов, указанных в пункте 4.3.2 настоящего Положения;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045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F045F">
        <w:rPr>
          <w:rFonts w:ascii="Times New Roman" w:hAnsi="Times New Roman" w:cs="Times New Roman"/>
          <w:sz w:val="24"/>
          <w:szCs w:val="24"/>
        </w:rPr>
        <w:t xml:space="preserve"> суммы задатка на счет организатора аукциона в срок, указанный в извещении;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претендент не соответствует требованиям, установленным аукционной документацией.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4.3.10. Решение комиссии о допуске претендентов к участию в аукционе и признании их участниками аукциона должно быть отражено в протоколе, в котором приводятся: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перечень принятых заявок,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перечень отозванных заявок,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перечень претендентов, которым было отказано в допуске к участию в аукционе с указанием оснований отказа,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- перечень претендентов, признанных участниками аукциона.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4.3.11. В случае, если к участию в аукционе допущен один участник, аукцион признается несостоявшимся и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4.4.  Порядок проведения аукциона и определения победителя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4.4.1. Общие положения при проведении аукциона: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Перед началом аукциона претенденты проходят предварительную регистрацию у секретаря комиссии. Регистрация претендентов заканчивается не позднее чем за 15 минут до начала аукциона. При регистрации претендент обязан предъявить паспорт и доверенность на представителя, уполномоченного действовать от имени претендента.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При проведении аукциона могут присутствовать, с разрешения аукционной комиссии, представители средств массовой информации.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4.4.2. Процедура аукциона: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Аукцион начинается с представления адреса рекламного места, на которое будет заключен по итогам аукциона договор, основных его характеристик, начальной цены </w:t>
      </w:r>
      <w:r w:rsidRPr="00AF045F">
        <w:rPr>
          <w:rFonts w:ascii="Times New Roman" w:hAnsi="Times New Roman"/>
          <w:sz w:val="24"/>
          <w:szCs w:val="24"/>
        </w:rPr>
        <w:lastRenderedPageBreak/>
        <w:t>годовой платы, шага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Участникам аукциона выдаются пронумерованные карточки, которые они поднимают после оглашения аукционной цены в случае, если готовы купить предмет аукциона по этой цене.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Каждая последующая цена назначается путем увеличения текущей цены на шаг аукциона. После объявления очередной цены называется номер карточки участника аукциона, который первым поднял карточку. Затем объявляется следующая цена в соответствии с шагом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При отсутствии участников аукциона, готовых приобрести предмет аукциона по названной цене, эта цена повторяется три раза.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Аукцион завершается, если после троекратного объявления очередной цены ни один из участников аукциона не поднял карточку. Победителем аукциона признается участник, номер карточки которого был назван последним.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По завершении аукциона объявляется о приобретении победителем права на заключение договора на установку и эксплуатацию рекламной конструкции.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Цена, предложенная победителем аукциона, фиксируется в протоколе о результатах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В протоколе также указываются: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регистрационный номер предмета аукциона;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местоположение (адрес) объекта муниципальной собственности;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сведения об участниках аукциона (реквизиты юридического лица, паспортные данные гражданина);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имя (наименование) победителя.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Протокол составляется в день проведения аукциона в 2-х экземплярах, подлежит подписанию всеми членами комиссии и лицом, выигравшим торги. Один экземпляр протокола передается победителю, а другой остается у организатора аукциона.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Протокол с момента его подписания приобретает юридическую силу и является документом, удостоверяющим право победителя на заключение договора с администрацией  района и на получение разрешения на установку рекламной конструкции.</w:t>
      </w:r>
    </w:p>
    <w:p w:rsidR="00AF045F" w:rsidRPr="00AF045F" w:rsidRDefault="00AF045F" w:rsidP="00AF0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45F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(не поднял карточку), аукцион признается несостоявшимся.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Аукцион признается несостоявшимся, если в нем участвовало менее двух участников по каждому выставленному предмету аукциона.</w:t>
      </w:r>
    </w:p>
    <w:p w:rsidR="00AF045F" w:rsidRPr="00AF045F" w:rsidRDefault="00AF045F" w:rsidP="008064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5F" w:rsidRPr="00AF045F" w:rsidRDefault="00AF045F" w:rsidP="00AF045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045F">
        <w:rPr>
          <w:rFonts w:ascii="Times New Roman" w:hAnsi="Times New Roman" w:cs="Times New Roman"/>
          <w:b/>
          <w:sz w:val="24"/>
          <w:szCs w:val="24"/>
        </w:rPr>
        <w:t>5. Заключение договора на установку и эксплуатацию</w:t>
      </w:r>
    </w:p>
    <w:p w:rsidR="00AF045F" w:rsidRPr="00806475" w:rsidRDefault="00806475" w:rsidP="00806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рекламной конструкции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5.1. Не позднее чем через 20 дней после подписания протокола победитель заключает с организатором аукциона договор на установку и эксплуатацию рекламной конструкции. Годовая плата за установку и эксплуатацию рекламной конструкции составляет итоговую сумму аукциона.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5.2. В случае уклонения одной из сторон от заключения договора, в соответствии с протоколом об итогах аукциона, другая сторона вправе обратиться в суд с требованием о понуждении заключить договор, а также о возмещении убытков, причиненных уклонением от его заключения либо  заключить договор с участником аукциона, сделавшим предпоследнее предложение о цене договора. При этом заключение договора для участника аукциона, сделавшего предпоследнее предложение о цене договора, является обязательным в 10-дневный срок со дня передачи ему организатором аукциона проекта договора на установку и эксплуатацию рекламной конструкции на предложенных этим участником в процессе торгов условиях.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5.3. В случае, если победитель аукциона или участник аукциона, сделавший </w:t>
      </w:r>
      <w:r w:rsidRPr="00AF045F">
        <w:rPr>
          <w:rFonts w:ascii="Times New Roman" w:hAnsi="Times New Roman"/>
          <w:sz w:val="24"/>
          <w:szCs w:val="24"/>
        </w:rPr>
        <w:lastRenderedPageBreak/>
        <w:t>предпоследнее предложение о цене договора, в срок, указанный в информационном сообщении, не представил организатору аукциона подписанный договор, переданный ему организатором аукциона в соответствии с пунктом 5.1 настоящего Положения, победитель аукциона или участник аукциона, сделавший предпоследнее предложение о цене договора, признается уклонившимся от заключения договора, о чем Комиссия составляет протокол.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5.4. В случае уклонения победителя аукциона или участника аукциона, сделавшего предпоследнее предложение о цене договора, от заключения договора внесенный ими задаток не возвращается.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5.5. В случае уклонения участника аукциона, сделавшего предпоследнее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AF045F" w:rsidRPr="00AF045F" w:rsidRDefault="00AF045F" w:rsidP="00AF04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5.6. В случае, если договор не заключен с победителем аукциона или участником аукциона, сделавшим предпоследнее предложение о цене договора, аукцион признается несостоявшимся, о чем Комиссия составляет протокол.</w:t>
      </w:r>
    </w:p>
    <w:p w:rsidR="00AF045F" w:rsidRDefault="00AF045F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Pr="00AF045F" w:rsidRDefault="00806475" w:rsidP="008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045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Приложение  </w:t>
      </w:r>
    </w:p>
    <w:p w:rsidR="00AF045F" w:rsidRPr="00AF045F" w:rsidRDefault="00AF045F" w:rsidP="00AF045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045F">
        <w:rPr>
          <w:rFonts w:ascii="Times New Roman" w:hAnsi="Times New Roman"/>
          <w:bCs/>
          <w:sz w:val="24"/>
          <w:szCs w:val="24"/>
        </w:rPr>
        <w:t xml:space="preserve">к положению о порядке проведения открытого аукциона </w:t>
      </w:r>
    </w:p>
    <w:p w:rsidR="00AF045F" w:rsidRPr="00AF045F" w:rsidRDefault="00AF045F" w:rsidP="00AF04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на право заключения договора на установку и эксплуатацию рекламной конструкции</w:t>
      </w:r>
    </w:p>
    <w:p w:rsidR="00AF045F" w:rsidRPr="00AF045F" w:rsidRDefault="00AF045F" w:rsidP="00AF045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в Хотынецком районе Орловской области</w:t>
      </w:r>
    </w:p>
    <w:p w:rsidR="00AF045F" w:rsidRPr="00AF045F" w:rsidRDefault="00AF045F" w:rsidP="00AF045F">
      <w:pPr>
        <w:spacing w:after="0" w:line="240" w:lineRule="auto"/>
        <w:jc w:val="right"/>
        <w:rPr>
          <w:rFonts w:ascii="Times New Roman" w:hAnsi="Times New Roman"/>
          <w:bCs/>
          <w:color w:val="000080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right"/>
        <w:rPr>
          <w:rFonts w:ascii="Times New Roman" w:hAnsi="Times New Roman"/>
          <w:bCs/>
          <w:color w:val="000080"/>
          <w:sz w:val="24"/>
          <w:szCs w:val="24"/>
        </w:rPr>
      </w:pPr>
      <w:r w:rsidRPr="00AF045F">
        <w:rPr>
          <w:rFonts w:ascii="Times New Roman" w:hAnsi="Times New Roman"/>
          <w:bCs/>
          <w:color w:val="000080"/>
          <w:sz w:val="24"/>
          <w:szCs w:val="24"/>
        </w:rPr>
        <w:t>Форма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на установку и эксплуатацию рекламной конструкции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на муниципальном рекламном месте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пгт.</w:t>
      </w:r>
      <w:r w:rsidR="00806475">
        <w:rPr>
          <w:rFonts w:ascii="Times New Roman" w:hAnsi="Times New Roman"/>
          <w:sz w:val="24"/>
          <w:szCs w:val="24"/>
        </w:rPr>
        <w:t xml:space="preserve"> </w:t>
      </w:r>
      <w:r w:rsidRPr="00AF045F">
        <w:rPr>
          <w:rFonts w:ascii="Times New Roman" w:hAnsi="Times New Roman"/>
          <w:sz w:val="24"/>
          <w:szCs w:val="24"/>
        </w:rPr>
        <w:t>Хотынец                                                                             "__" ________ 20__     г.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6475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        Администрация Хотынецкого района Орловской области, в лице главы Хотынецкого района Никишина Е.Е., действующего на основании Устава района, именуемая в дальнейшем «Сторона-1»,</w:t>
      </w:r>
      <w:r w:rsidRPr="00AF045F">
        <w:rPr>
          <w:rFonts w:ascii="Times New Roman" w:hAnsi="Times New Roman"/>
          <w:bCs/>
          <w:sz w:val="24"/>
          <w:szCs w:val="24"/>
        </w:rPr>
        <w:t>______</w:t>
      </w:r>
      <w:r w:rsidRPr="00AF045F">
        <w:rPr>
          <w:rFonts w:ascii="Times New Roman" w:hAnsi="Times New Roman"/>
          <w:sz w:val="24"/>
          <w:szCs w:val="24"/>
        </w:rPr>
        <w:t>_____________________</w:t>
      </w:r>
      <w:r w:rsidR="00806475">
        <w:rPr>
          <w:rFonts w:ascii="Times New Roman" w:hAnsi="Times New Roman"/>
          <w:sz w:val="24"/>
          <w:szCs w:val="24"/>
        </w:rPr>
        <w:t>____________</w:t>
      </w:r>
      <w:r w:rsidRPr="00AF045F">
        <w:rPr>
          <w:rFonts w:ascii="Times New Roman" w:hAnsi="Times New Roman"/>
          <w:sz w:val="24"/>
          <w:szCs w:val="24"/>
        </w:rPr>
        <w:t>___</w:t>
      </w:r>
      <w:r w:rsidR="00806475">
        <w:rPr>
          <w:rFonts w:ascii="Times New Roman" w:hAnsi="Times New Roman"/>
          <w:sz w:val="24"/>
          <w:szCs w:val="24"/>
        </w:rPr>
        <w:t>____</w:t>
      </w:r>
      <w:r w:rsidRPr="00AF045F">
        <w:rPr>
          <w:rFonts w:ascii="Times New Roman" w:hAnsi="Times New Roman"/>
          <w:sz w:val="24"/>
          <w:szCs w:val="24"/>
        </w:rPr>
        <w:t>_, именуемое в дальнейшем «Сторон</w:t>
      </w:r>
      <w:r w:rsidR="00806475">
        <w:rPr>
          <w:rFonts w:ascii="Times New Roman" w:hAnsi="Times New Roman"/>
          <w:sz w:val="24"/>
          <w:szCs w:val="24"/>
        </w:rPr>
        <w:t>а-2», в лице__________________</w:t>
      </w:r>
      <w:r w:rsidRPr="00AF045F">
        <w:rPr>
          <w:rFonts w:ascii="Times New Roman" w:hAnsi="Times New Roman"/>
          <w:sz w:val="24"/>
          <w:szCs w:val="24"/>
        </w:rPr>
        <w:t>_____</w:t>
      </w:r>
      <w:r w:rsidR="00806475">
        <w:rPr>
          <w:rFonts w:ascii="Times New Roman" w:hAnsi="Times New Roman"/>
          <w:sz w:val="24"/>
          <w:szCs w:val="24"/>
        </w:rPr>
        <w:t>___________________________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806475">
        <w:rPr>
          <w:rFonts w:ascii="Times New Roman" w:hAnsi="Times New Roman"/>
          <w:sz w:val="24"/>
          <w:szCs w:val="24"/>
        </w:rPr>
        <w:t>___________________</w:t>
      </w:r>
      <w:r w:rsidRPr="00AF045F">
        <w:rPr>
          <w:rFonts w:ascii="Times New Roman" w:hAnsi="Times New Roman"/>
          <w:sz w:val="24"/>
          <w:szCs w:val="24"/>
        </w:rPr>
        <w:t xml:space="preserve">__,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действующего  на основании _____________________________________________,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заключили настоящий договор (далее - Договор) о нижеследующем: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       В соответствии с Протоколом №___ о результатах аукциона на заключение договора на установку и эксплуатацию рекламной конструкции, проведенного _________________ года Сторона-1  предоставляет  Стороне-2 возможность  установить на объекте недвижимого имущества (земельного участка), находящегося в собственности Хотынецкого района, </w:t>
      </w:r>
      <w:r w:rsidRPr="00AF045F">
        <w:rPr>
          <w:rFonts w:ascii="Times New Roman" w:hAnsi="Times New Roman"/>
          <w:sz w:val="24"/>
          <w:szCs w:val="24"/>
        </w:rPr>
        <w:lastRenderedPageBreak/>
        <w:t>расположенного по адресу:_______________________________________________________________и эксплуатировать рекламную конструкцию  «_________________________________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06475">
        <w:rPr>
          <w:rFonts w:ascii="Times New Roman" w:hAnsi="Times New Roman"/>
          <w:sz w:val="24"/>
          <w:szCs w:val="24"/>
        </w:rPr>
        <w:t xml:space="preserve">              </w:t>
      </w:r>
      <w:r w:rsidRPr="00AF045F">
        <w:rPr>
          <w:rFonts w:ascii="Times New Roman" w:hAnsi="Times New Roman"/>
          <w:sz w:val="24"/>
          <w:szCs w:val="24"/>
        </w:rPr>
        <w:t xml:space="preserve">      (НАИМЕНОВАНИЕ РЕКЛАМНОЙ КОНСТРУКЦИИ, ВИД)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____________________________________________________________________»,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соответствующую техническим  требованиям,   предъявляемым   к   объектам данного типа нормами действующего законодательства и условиями настоящего Договора.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2. СРОК ДЕЙСТВИЯ ДОГОВОРА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2.1. Настоящий Договор заключен на  срок с  "_______"   ________ 20____  г.  по  "______"___________ 20____ г.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2.2. Договор может быть расторгнут досрочно: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2.2.1.  по соглашению сторон;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2.2.2. в одностороннем порядке по инициативе Стороны 1 без возмещения расходов, понесенных Стороной - 2: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- в случае аннулирования  или признания недействительным разрешения на установку рекламной конструкции, выданного Стороной - 1;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- в случае нарушения порядка оплаты по Договору (задолженность более, чем за 3 месяца);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- при смене собственника объекта недвижимого имущества (земельного участка), к которому присоединяется рекламная конструкция.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3. ОБЯЗАННОСТИ СТОРОН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      3.1. Сторона 1 обязуется: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3.1.1. Не создавать препятствий Стороне-2 при монтаже рекламной конструкции, при условии наличия необходимой документации.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3.1.2. Осуществлять  два раза в год сверку расчетов по договору на установку и эксплуатацию рекламной конструкции.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 Сторона- 2 обязуется: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3.2.1. Получить в течение одного месяца с момента заключения настоящего договора разрешение на установку рекламной конструкции в порядке, предусмотренном действующим законодательством.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3.2.2. Установить рекламную конструкцию в соответствии с разрешительной документацией. 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3.2.3. Обеспечить соответствие технического состояния и внешнего вида рекламной конструкции установленным законодательством нормам.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3.2.4. Использовать рекламную конструкцию только для размещения наружной рекламы.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3.2.5. Выполнять требования, связанные с устранением  нарушений, возникающих при установке и эксплуатации рекламной конструкции.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3.2.6. Осуществлять за свой счет необходимое обслуживание рекламной конструкции, а также ее ремонт.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3.2.7. Производить платежи  в соответствии с условиями настоящего договора.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3.2.8. По завершении работ по установке или демонтажу рекламной конструкции осуществить благоустройство земельного участка, к которому присоединяется рекламная конструкция.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3.2.9.   Не производить  замену рекламной конструкции на другую по размеру, форме, технической документации, принципу  и особенностям эксплуатации.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3.2.10. Размещать  социальную рекламу в порядке, предусмотренном Федеральным законом от 13 марта 2006 года № 38 – ФЗ «О рекламе».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3.2.11. В случае аннулирования разрешения или признания его недействительным  осуществить демонтаж рекламной конструкции в течение одного месяца.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lastRenderedPageBreak/>
        <w:t>4. ПЛАТЕЖИ И РАСЧЕТЫ ПО ДОГОВОРУ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4.1. Размер платы по настоящему Договору составляет                                                                   _________________________________________________________ рублей в год без  налога  на добавленную стоимость.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     4.2.     Плата     по     настоящему      Договору      производится                Стороной-2 равными долями ежемесячно до 25 числа текущего месяца на расчетный счет: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4.3. Фактом оплаты является зачисление суммы платежа на счет бюджета Хотынецкого района Орловской области.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      4.4.  В случае нарушения сроков оплаты по договору Сторона-2 уплачивает пени в размере 0,1 % от суммы текущего платежа за каждый день просрочки исполнения обязательств по оплате, начиная со дня, следующего после истечения установленного договором срока оплаты.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5.ОТВЕТСТВЕННОСТЬ СТОРОН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  5.1. Стороны несут ответственность за неисполнение или ненадлежащие исполнение условий Договора и принятых на себя обязательств в соответствии с положениями настоящего Договора и действующим законодательством Российской Федерации.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   5.2.  Если рекламная конструкция оказывается в ситуации, представляющей угрозу нанесения вреда имуществу юридических и физических лиц, здоровью граждан, Сторона-2 несет ответственность по предотвращению данной угрозы. 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5.3.  Сторона-2 несет ответственность по обязательствам, возникающим вследствие причинения вреда третьим лицам в результате установки и эксплуатации рекламной конструкции.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5.4 Сторона-1 не несет ответственности за безопасность и прочность установки рекламной конструкции.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5.5. Сторона-1  не   несет   ответственности   за   возникшие    у  Стороны-2   убытки.  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5.6. По истечении срока действия договора, обязательства Сторон по договору прекращаются.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5.7.  Все споры, возникающие при исполнении настоящего Договора, разрешаются в соответствии с законодательством Российской Федерации путем переговоров между Сторонами либо в судебном порядке.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6. ЗАКЛЮЧИТЕЛЬНЫЕ ПОЛОЖЕНИЯ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6.1. Настоящий Договор вступает в силу с момента подписания Сторонами.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6.2. Положения, не предусмотренные настоящим Договором, регулируются действующим законодательством.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6.3. Настоящий Договор составлен в двух экземплярах, обладающих равной юридической силой, по одному экземпляру для каждой Стороны.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6.4. Стороны извещают друг друга обо всех изменениях организационно-правовой формы, перемене адреса или иных реквизитов в течение 15 календарных дней.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7.  РЕКВИЗИТЫ СТОРОН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Сторона- 1  - Администрация Хотынецкого района Орловской области: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Юридический адрес: 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303930, Орловская область, </w:t>
      </w:r>
      <w:proofErr w:type="spellStart"/>
      <w:r w:rsidRPr="00AF045F">
        <w:rPr>
          <w:rFonts w:ascii="Times New Roman" w:hAnsi="Times New Roman"/>
          <w:sz w:val="24"/>
          <w:szCs w:val="24"/>
        </w:rPr>
        <w:t>пгт.Хотынец</w:t>
      </w:r>
      <w:proofErr w:type="spellEnd"/>
      <w:r w:rsidRPr="00AF045F">
        <w:rPr>
          <w:rFonts w:ascii="Times New Roman" w:hAnsi="Times New Roman"/>
          <w:sz w:val="24"/>
          <w:szCs w:val="24"/>
        </w:rPr>
        <w:t>, ул. Ленина, д.40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тел/факс (48642)2-13-32 / 2-11-11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ИНН/ КПП  5726001902 / 572601001</w:t>
      </w:r>
    </w:p>
    <w:p w:rsidR="00AF045F" w:rsidRPr="00AF045F" w:rsidRDefault="00AF045F" w:rsidP="00AF04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Сторона-2    _______________________________________________________ 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045F">
        <w:rPr>
          <w:rFonts w:ascii="Times New Roman" w:hAnsi="Times New Roman"/>
          <w:b/>
          <w:bCs/>
          <w:sz w:val="24"/>
          <w:szCs w:val="24"/>
        </w:rPr>
        <w:t>7.  ПОДПИСИ СТОРОН</w:t>
      </w:r>
    </w:p>
    <w:p w:rsidR="00AF045F" w:rsidRPr="00AF045F" w:rsidRDefault="00AF045F" w:rsidP="00AF045F">
      <w:pPr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AF045F">
        <w:rPr>
          <w:rFonts w:ascii="Times New Roman" w:hAnsi="Times New Roman"/>
          <w:b/>
          <w:bCs/>
          <w:color w:val="000080"/>
          <w:sz w:val="24"/>
          <w:szCs w:val="24"/>
        </w:rPr>
        <w:t xml:space="preserve"> 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lastRenderedPageBreak/>
        <w:t xml:space="preserve">              Сторона- 1                                                                   Сторона-2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Глава Хотынецкого района         </w:t>
      </w:r>
      <w:r w:rsidRPr="00AF045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    </w:t>
      </w:r>
    </w:p>
    <w:p w:rsidR="00AF045F" w:rsidRPr="00AF045F" w:rsidRDefault="00AF045F" w:rsidP="00AF04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____________________________                              ________________________                             ____________________________                               _______________________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>«____» ________________  20     г.                          «_____»_______________ 20      г.</w:t>
      </w: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45F" w:rsidRPr="00AF045F" w:rsidRDefault="00AF045F" w:rsidP="00AF0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5F">
        <w:rPr>
          <w:rFonts w:ascii="Times New Roman" w:hAnsi="Times New Roman"/>
          <w:sz w:val="24"/>
          <w:szCs w:val="24"/>
        </w:rPr>
        <w:t xml:space="preserve"> М.П.                                                                            М.П.</w:t>
      </w:r>
    </w:p>
    <w:p w:rsidR="00035FC7" w:rsidRPr="00035FC7" w:rsidRDefault="00035FC7" w:rsidP="00035FC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35FC7" w:rsidRDefault="00035FC7" w:rsidP="009463D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FB34D3" w:rsidRPr="00DD6322" w:rsidRDefault="00FB34D3" w:rsidP="00FB34D3"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DD6322">
        <w:rPr>
          <w:rFonts w:ascii="Times New Roman" w:hAnsi="Times New Roman"/>
          <w:sz w:val="24"/>
          <w:szCs w:val="24"/>
        </w:rPr>
        <w:t>АДМИНИСТРАЦИЯ ХОТЫНЕЦКОГО РАЙОНА</w:t>
      </w:r>
    </w:p>
    <w:p w:rsidR="00FB34D3" w:rsidRPr="00DD6322" w:rsidRDefault="00FB34D3" w:rsidP="00FB34D3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D6322">
        <w:rPr>
          <w:rFonts w:ascii="Times New Roman" w:hAnsi="Times New Roman"/>
          <w:sz w:val="24"/>
          <w:szCs w:val="24"/>
        </w:rPr>
        <w:t>ПОСТАНОВЛЕНИЕ</w:t>
      </w:r>
    </w:p>
    <w:p w:rsidR="00FB34D3" w:rsidRPr="00DD6322" w:rsidRDefault="00FB34D3" w:rsidP="00FB34D3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CB6365" w:rsidRDefault="00CB6365" w:rsidP="00CB6365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июля</w:t>
      </w:r>
      <w:r w:rsidR="00FB34D3" w:rsidRPr="00501462">
        <w:rPr>
          <w:rFonts w:ascii="Times New Roman" w:hAnsi="Times New Roman"/>
          <w:bCs/>
          <w:sz w:val="24"/>
          <w:szCs w:val="24"/>
        </w:rPr>
        <w:t xml:space="preserve"> 2015 г.                                                                                                               № </w:t>
      </w:r>
      <w:r>
        <w:rPr>
          <w:rFonts w:ascii="Times New Roman" w:hAnsi="Times New Roman"/>
          <w:bCs/>
          <w:sz w:val="24"/>
          <w:szCs w:val="24"/>
        </w:rPr>
        <w:t>224</w:t>
      </w:r>
    </w:p>
    <w:p w:rsidR="00CB6365" w:rsidRPr="00CB6365" w:rsidRDefault="00CB6365" w:rsidP="00CB6365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регламента взаимодействия администрации 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Хотынецкого района Орловской области 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с Управлением государственной жилищной 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инспекции Орловской области при осуществлении 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муниципального  жилищного контроля на территории 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Хотынецкого района Орловской области</w:t>
      </w: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В соответствии с Жилищным </w:t>
      </w:r>
      <w:hyperlink r:id="rId21" w:history="1">
        <w:r w:rsidRPr="00CB6365">
          <w:rPr>
            <w:rStyle w:val="a9"/>
            <w:rFonts w:ascii="Times New Roman" w:hAnsi="Times New Roman"/>
            <w:sz w:val="24"/>
            <w:szCs w:val="24"/>
          </w:rPr>
          <w:t>кодексом</w:t>
        </w:r>
      </w:hyperlink>
      <w:r w:rsidRPr="00CB6365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22" w:history="1">
        <w:r w:rsidRPr="00CB6365"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 w:rsidRPr="00CB6365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 Федеральным </w:t>
      </w:r>
      <w:hyperlink r:id="rId23" w:history="1">
        <w:r w:rsidRPr="00CB6365"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 w:rsidRPr="00CB6365">
        <w:rPr>
          <w:rFonts w:ascii="Times New Roman" w:hAnsi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24" w:history="1">
        <w:r w:rsidRPr="00CB6365"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 w:rsidRPr="00CB6365">
        <w:rPr>
          <w:rFonts w:ascii="Times New Roman" w:hAnsi="Times New Roman"/>
          <w:sz w:val="24"/>
          <w:szCs w:val="24"/>
        </w:rPr>
        <w:t xml:space="preserve"> Орловской области от 3 октября 2012 года № 1409-ОЗ «О порядке взаимодействия при организации и осуществлении муниципального жилищного контроля уполномоченных органов местного самоуправления Орловской области с уполномоченными органами исполнительной государственной власти Орловской области, осуществляющими региональный государственный жилищный надзор», </w:t>
      </w:r>
      <w:hyperlink r:id="rId25" w:history="1">
        <w:r w:rsidRPr="00CB6365">
          <w:rPr>
            <w:rStyle w:val="a9"/>
            <w:rFonts w:ascii="Times New Roman" w:hAnsi="Times New Roman"/>
            <w:sz w:val="24"/>
            <w:szCs w:val="24"/>
          </w:rPr>
          <w:t>Законом</w:t>
        </w:r>
      </w:hyperlink>
      <w:r w:rsidRPr="00CB6365">
        <w:rPr>
          <w:rFonts w:ascii="Times New Roman" w:hAnsi="Times New Roman"/>
          <w:sz w:val="24"/>
          <w:szCs w:val="24"/>
        </w:rPr>
        <w:t xml:space="preserve"> Орловской области от 4 июля 2013 года № 1500-ОЗ «О муниципальном жилищном контроле на территории Орловской области», решением Хотынецкого районного Совета народных депутатов от 13 марта 2015 года № 13-РС «Об утверждении Положения о муниципальном жилищном контроле на территории Хотынецкого района Орловской области», постановлением администрации Хотынецкого района от 27 марта 2015 года № 117 «Об утверждении административного регламента исполнения администрацией Хотынецкого района Орловской области муниципальной функции «Осуществление муниципального жилищного контроля на территории Хотынецкого района Орловской области», </w:t>
      </w:r>
      <w:hyperlink r:id="rId26" w:history="1">
        <w:r w:rsidRPr="00CB6365">
          <w:rPr>
            <w:rFonts w:ascii="Times New Roman" w:hAnsi="Times New Roman"/>
            <w:sz w:val="24"/>
            <w:szCs w:val="24"/>
          </w:rPr>
          <w:t>Уставом</w:t>
        </w:r>
      </w:hyperlink>
      <w:r w:rsidRPr="00CB6365">
        <w:rPr>
          <w:rFonts w:ascii="Times New Roman" w:hAnsi="Times New Roman"/>
          <w:sz w:val="24"/>
          <w:szCs w:val="24"/>
        </w:rPr>
        <w:t xml:space="preserve"> Хотынецкого района администрация района:</w:t>
      </w:r>
    </w:p>
    <w:p w:rsidR="00CB6365" w:rsidRPr="00CB6365" w:rsidRDefault="00CB6365" w:rsidP="00CB6365">
      <w:pPr>
        <w:spacing w:after="0" w:line="240" w:lineRule="auto"/>
        <w:ind w:firstLine="700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ПОСТАНОВЛЯЕТ:</w:t>
      </w:r>
    </w:p>
    <w:p w:rsidR="00CB6365" w:rsidRPr="00CB6365" w:rsidRDefault="00CB6365" w:rsidP="00CB6365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1. Утвердить прилагаемый административный регламент взаимодействия администрации Хотынецкого района Орловской области с Управлением государственной жилищной инспекции Орловской области при осуществлении муниципального жилищного контроля на территории Хотынецкого района Орловской области.</w:t>
      </w:r>
    </w:p>
    <w:p w:rsidR="00CB6365" w:rsidRPr="00CB6365" w:rsidRDefault="00CB6365" w:rsidP="00CB6365">
      <w:pPr>
        <w:pStyle w:val="afff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B6365">
        <w:rPr>
          <w:rFonts w:ascii="Times New Roman" w:hAnsi="Times New Roman" w:cs="Times New Roman"/>
          <w:sz w:val="24"/>
          <w:szCs w:val="24"/>
        </w:rPr>
        <w:lastRenderedPageBreak/>
        <w:t>2. Отделу архитектуры, строительства и жилищно-коммунального хозяйства администрации района (Г. А. Ломакина) обеспечить выполнение административного регламента.</w:t>
      </w:r>
    </w:p>
    <w:p w:rsidR="00CB6365" w:rsidRPr="00CB6365" w:rsidRDefault="00CB6365" w:rsidP="00CB6365">
      <w:pPr>
        <w:pStyle w:val="afff"/>
        <w:jc w:val="both"/>
        <w:rPr>
          <w:rFonts w:ascii="Times New Roman" w:hAnsi="Times New Roman" w:cs="Times New Roman"/>
          <w:sz w:val="24"/>
          <w:szCs w:val="24"/>
        </w:rPr>
      </w:pPr>
      <w:r w:rsidRPr="00CB6365">
        <w:rPr>
          <w:rFonts w:ascii="Times New Roman" w:hAnsi="Times New Roman" w:cs="Times New Roman"/>
          <w:sz w:val="24"/>
          <w:szCs w:val="24"/>
        </w:rPr>
        <w:t xml:space="preserve">          3. Опубликовать настоящее постановление в бюллетене «Хотынецкий муниципальный вестник» и разместить на официальном сайте Хотынецкого района в сети Интернет (</w:t>
      </w:r>
      <w:hyperlink r:id="rId27" w:history="1">
        <w:r w:rsidRPr="00CB6365">
          <w:rPr>
            <w:rStyle w:val="a9"/>
            <w:rFonts w:ascii="Times New Roman" w:hAnsi="Times New Roman" w:cs="Times New Roman"/>
            <w:sz w:val="24"/>
            <w:szCs w:val="24"/>
            <w:lang w:val="en-US" w:bidi="hi-IN"/>
          </w:rPr>
          <w:t>www</w:t>
        </w:r>
        <w:r w:rsidRPr="00CB6365">
          <w:rPr>
            <w:rStyle w:val="a9"/>
            <w:rFonts w:ascii="Times New Roman" w:hAnsi="Times New Roman" w:cs="Times New Roman"/>
            <w:sz w:val="24"/>
            <w:szCs w:val="24"/>
            <w:lang w:bidi="hi-IN"/>
          </w:rPr>
          <w:t>.</w:t>
        </w:r>
        <w:r w:rsidRPr="00CB6365">
          <w:rPr>
            <w:rStyle w:val="a9"/>
            <w:rFonts w:ascii="Times New Roman" w:hAnsi="Times New Roman" w:cs="Times New Roman"/>
            <w:sz w:val="24"/>
            <w:szCs w:val="24"/>
            <w:lang w:val="en-US" w:bidi="hi-IN"/>
          </w:rPr>
          <w:t>hot</w:t>
        </w:r>
        <w:r w:rsidRPr="00CB6365">
          <w:rPr>
            <w:rStyle w:val="a9"/>
            <w:rFonts w:ascii="Times New Roman" w:hAnsi="Times New Roman" w:cs="Times New Roman"/>
            <w:sz w:val="24"/>
            <w:szCs w:val="24"/>
            <w:lang w:bidi="hi-IN"/>
          </w:rPr>
          <w:t>-</w:t>
        </w:r>
        <w:proofErr w:type="spellStart"/>
        <w:r w:rsidRPr="00CB6365">
          <w:rPr>
            <w:rStyle w:val="a9"/>
            <w:rFonts w:ascii="Times New Roman" w:hAnsi="Times New Roman" w:cs="Times New Roman"/>
            <w:sz w:val="24"/>
            <w:szCs w:val="24"/>
            <w:lang w:val="en-US" w:bidi="hi-IN"/>
          </w:rPr>
          <w:t>adm</w:t>
        </w:r>
        <w:proofErr w:type="spellEnd"/>
        <w:r w:rsidRPr="00CB6365">
          <w:rPr>
            <w:rStyle w:val="a9"/>
            <w:rFonts w:ascii="Times New Roman" w:hAnsi="Times New Roman" w:cs="Times New Roman"/>
            <w:sz w:val="24"/>
            <w:szCs w:val="24"/>
            <w:lang w:bidi="hi-IN"/>
          </w:rPr>
          <w:t>.</w:t>
        </w:r>
        <w:proofErr w:type="spellStart"/>
        <w:r w:rsidRPr="00CB6365">
          <w:rPr>
            <w:rStyle w:val="a9"/>
            <w:rFonts w:ascii="Times New Roman" w:hAnsi="Times New Roman" w:cs="Times New Roman"/>
            <w:sz w:val="24"/>
            <w:szCs w:val="24"/>
            <w:lang w:val="en-US" w:bidi="hi-IN"/>
          </w:rPr>
          <w:t>ru</w:t>
        </w:r>
        <w:proofErr w:type="spellEnd"/>
      </w:hyperlink>
      <w:r w:rsidRPr="00CB6365">
        <w:rPr>
          <w:rFonts w:ascii="Times New Roman" w:hAnsi="Times New Roman" w:cs="Times New Roman"/>
          <w:sz w:val="24"/>
          <w:szCs w:val="24"/>
        </w:rPr>
        <w:t>).</w:t>
      </w:r>
    </w:p>
    <w:p w:rsidR="00CB6365" w:rsidRPr="00CB6365" w:rsidRDefault="00CB6365" w:rsidP="00CB6365">
      <w:pPr>
        <w:pStyle w:val="afff"/>
        <w:jc w:val="both"/>
        <w:rPr>
          <w:rFonts w:ascii="Times New Roman" w:hAnsi="Times New Roman" w:cs="Times New Roman"/>
          <w:sz w:val="24"/>
          <w:szCs w:val="24"/>
        </w:rPr>
      </w:pPr>
      <w:r w:rsidRPr="00CB6365">
        <w:rPr>
          <w:rFonts w:ascii="Times New Roman" w:hAnsi="Times New Roman" w:cs="Times New Roman"/>
          <w:color w:val="000000"/>
          <w:sz w:val="24"/>
          <w:szCs w:val="24"/>
        </w:rPr>
        <w:t xml:space="preserve">          4. </w:t>
      </w:r>
      <w:r w:rsidRPr="00CB6365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первого заместителя главы администрации района А. Н. Рыжова. </w:t>
      </w:r>
    </w:p>
    <w:p w:rsidR="00CB6365" w:rsidRPr="00CB6365" w:rsidRDefault="00CB6365" w:rsidP="00CB6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ГЛАВА   РАЙОНА                                                                          Е. Е. НИКИШИН</w:t>
      </w:r>
    </w:p>
    <w:p w:rsidR="00CB6365" w:rsidRPr="00CB6365" w:rsidRDefault="00CB6365" w:rsidP="00CB6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B6365" w:rsidRPr="00CB6365" w:rsidRDefault="00CB6365" w:rsidP="00CB6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Приложение </w:t>
      </w:r>
    </w:p>
    <w:p w:rsidR="00CB6365" w:rsidRPr="00CB6365" w:rsidRDefault="00CB6365" w:rsidP="00CB6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к постановлению администрации района </w:t>
      </w:r>
    </w:p>
    <w:p w:rsidR="00CB6365" w:rsidRPr="00CB6365" w:rsidRDefault="00CB6365" w:rsidP="00CB6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 июля</w:t>
      </w:r>
      <w:r w:rsidRPr="00CB6365">
        <w:rPr>
          <w:rFonts w:ascii="Times New Roman" w:hAnsi="Times New Roman"/>
          <w:sz w:val="24"/>
          <w:szCs w:val="24"/>
        </w:rPr>
        <w:t xml:space="preserve"> 2015г. № </w:t>
      </w:r>
      <w:r>
        <w:rPr>
          <w:rFonts w:ascii="Times New Roman" w:hAnsi="Times New Roman"/>
          <w:sz w:val="24"/>
          <w:szCs w:val="24"/>
        </w:rPr>
        <w:t>224</w:t>
      </w:r>
    </w:p>
    <w:p w:rsidR="00CB6365" w:rsidRPr="00CB6365" w:rsidRDefault="00CB6365" w:rsidP="00CB6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5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79"/>
        <w:gridCol w:w="4979"/>
      </w:tblGrid>
      <w:tr w:rsidR="00CB6365" w:rsidRPr="00CB6365" w:rsidTr="00CB6365">
        <w:trPr>
          <w:trHeight w:val="3040"/>
        </w:trPr>
        <w:tc>
          <w:tcPr>
            <w:tcW w:w="4979" w:type="dxa"/>
            <w:shd w:val="clear" w:color="auto" w:fill="auto"/>
          </w:tcPr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36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 xml:space="preserve">государственной жилищной </w:t>
            </w:r>
          </w:p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>инспекции Орловской области</w:t>
            </w:r>
          </w:p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>«___» ____________2015 г.</w:t>
            </w:r>
          </w:p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365" w:rsidRPr="00CB6365" w:rsidRDefault="00CB6365" w:rsidP="00CB6365">
            <w:pPr>
              <w:spacing w:after="0" w:line="240" w:lineRule="auto"/>
              <w:ind w:left="142" w:hanging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 xml:space="preserve">__________________Ю. И. </w:t>
            </w:r>
            <w:proofErr w:type="spellStart"/>
            <w:r w:rsidRPr="00CB6365">
              <w:rPr>
                <w:rFonts w:ascii="Times New Roman" w:hAnsi="Times New Roman"/>
                <w:sz w:val="24"/>
                <w:szCs w:val="24"/>
              </w:rPr>
              <w:t>Горьков</w:t>
            </w:r>
            <w:proofErr w:type="spellEnd"/>
          </w:p>
        </w:tc>
        <w:tc>
          <w:tcPr>
            <w:tcW w:w="4979" w:type="dxa"/>
            <w:shd w:val="clear" w:color="auto" w:fill="auto"/>
          </w:tcPr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636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636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Глава </w:t>
            </w:r>
          </w:p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636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Хотынецкого района </w:t>
            </w:r>
          </w:p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636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Орловской области</w:t>
            </w:r>
          </w:p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6365">
              <w:rPr>
                <w:rFonts w:ascii="Times New Roman" w:hAnsi="Times New Roman"/>
                <w:sz w:val="24"/>
                <w:szCs w:val="24"/>
              </w:rPr>
              <w:t xml:space="preserve">«___» ______________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B6365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CB6365">
              <w:rPr>
                <w:rFonts w:ascii="Times New Roman" w:hAnsi="Times New Roman"/>
                <w:sz w:val="24"/>
                <w:szCs w:val="24"/>
              </w:rPr>
              <w:t>.</w:t>
            </w:r>
            <w:r w:rsidRPr="00CB636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B6365" w:rsidRPr="00CB6365" w:rsidRDefault="00CB6365" w:rsidP="00CB63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636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_________________ Е. Е. Никишин</w:t>
            </w:r>
          </w:p>
        </w:tc>
      </w:tr>
    </w:tbl>
    <w:p w:rsidR="00CB6365" w:rsidRPr="00CB6365" w:rsidRDefault="00CB6365" w:rsidP="00CB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Административный регламент</w:t>
      </w:r>
    </w:p>
    <w:p w:rsidR="00CB6365" w:rsidRPr="00CB6365" w:rsidRDefault="00CB6365" w:rsidP="00CB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взаимодействия администрации </w:t>
      </w:r>
      <w:r w:rsidRPr="00CB636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Хотынецкого </w:t>
      </w:r>
      <w:r w:rsidRPr="00CB6365">
        <w:rPr>
          <w:rFonts w:ascii="Times New Roman" w:hAnsi="Times New Roman"/>
          <w:sz w:val="24"/>
          <w:szCs w:val="24"/>
        </w:rPr>
        <w:t xml:space="preserve">района Орловской области </w:t>
      </w:r>
    </w:p>
    <w:p w:rsidR="00CB6365" w:rsidRPr="00CB6365" w:rsidRDefault="00CB6365" w:rsidP="00CB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с Управлением государственной жилищной инспекции Орловской области </w:t>
      </w:r>
    </w:p>
    <w:p w:rsidR="00CB6365" w:rsidRPr="00CB6365" w:rsidRDefault="00CB6365" w:rsidP="00CB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при осуществлении муниципального жилищного контроля на территории Хотынецкого района Орловской области</w:t>
      </w:r>
    </w:p>
    <w:p w:rsidR="00CB6365" w:rsidRPr="00CB6365" w:rsidRDefault="00CB6365" w:rsidP="00CB6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</w:p>
    <w:p w:rsidR="00CB6365" w:rsidRPr="00CB6365" w:rsidRDefault="00CB6365" w:rsidP="00CB6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  <w:r w:rsidRPr="00CB6365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1. Общие положения</w:t>
      </w:r>
    </w:p>
    <w:p w:rsidR="00CB6365" w:rsidRPr="00CB6365" w:rsidRDefault="00CB6365" w:rsidP="00CB63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устанавливает порядок взаимодействия администрации </w:t>
      </w:r>
      <w:r w:rsidRPr="00CB636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Хотынецкого </w:t>
      </w:r>
      <w:r w:rsidRPr="00CB6365">
        <w:rPr>
          <w:rFonts w:ascii="Times New Roman" w:hAnsi="Times New Roman"/>
          <w:sz w:val="24"/>
          <w:szCs w:val="24"/>
        </w:rPr>
        <w:t>района Орловской области (далее – Администрация) с Управлением государственной жилищной инспекции Орловской области (далее – Управление) при организации и осуществлении муниципального жилищного контроля.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При осуществлении взаимодействия в рамках настоящего административного регламента Администрация и Управление руководствуются Конституцией Российской Федерации, Жилищным кодексом Российской Федерации, Федеральным законом от 26 декабря 2008 года № 294-ФЗ «О 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 мая 2006 года № 59-ФЗ «О порядке рассмотрения обращений граждан Российской Федерации»,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B6365">
        <w:rPr>
          <w:rFonts w:ascii="Times New Roman" w:hAnsi="Times New Roman"/>
          <w:sz w:val="24"/>
          <w:szCs w:val="24"/>
        </w:rPr>
        <w:lastRenderedPageBreak/>
        <w:t xml:space="preserve">Законом Орловской области от 3 октября 2012 года № 1409-ОЗ «О порядке взаимодействия при организации и осуществлении муниципального жилищного контроля уполномоченных органов местного самоуправления Орловской области с уполномоченными органами исполнительной государственной власти Орловской области, осуществляющими региональный государственный жилищный надзор», Законом Орловской области от 4 июля 2013 года № 1500-ОЗ «О муниципальном жилищном контроле на территории Орловской области», иными нормативными правовыми актами. 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1.2.</w:t>
      </w:r>
      <w:r w:rsidRPr="00CB6365">
        <w:rPr>
          <w:rFonts w:ascii="Times New Roman" w:hAnsi="Times New Roman"/>
          <w:sz w:val="24"/>
          <w:szCs w:val="24"/>
        </w:rPr>
        <w:tab/>
        <w:t>Задачами взаимодействия Администрации с Управлением являются: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</w:t>
      </w:r>
      <w:r w:rsidRPr="00CB6365">
        <w:rPr>
          <w:rFonts w:ascii="Times New Roman" w:hAnsi="Times New Roman"/>
          <w:sz w:val="24"/>
          <w:szCs w:val="24"/>
        </w:rPr>
        <w:tab/>
        <w:t>укрепление законности и правопорядка в сфере предоставления жилищно-коммунальных услуг;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</w:t>
      </w:r>
      <w:r w:rsidRPr="00CB6365">
        <w:rPr>
          <w:rFonts w:ascii="Times New Roman" w:hAnsi="Times New Roman"/>
          <w:sz w:val="24"/>
          <w:szCs w:val="24"/>
        </w:rPr>
        <w:tab/>
        <w:t>соблюдение гарантий защиты прав граждан, юридических лиц и индивидуальных предпринимателей при осуществлении муниципального жилищного контроля;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3)</w:t>
      </w:r>
      <w:r w:rsidRPr="00CB6365">
        <w:rPr>
          <w:rFonts w:ascii="Times New Roman" w:hAnsi="Times New Roman"/>
          <w:sz w:val="24"/>
          <w:szCs w:val="24"/>
        </w:rPr>
        <w:tab/>
        <w:t>повышение эффективности муниципального жилищного контроля;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4)</w:t>
      </w:r>
      <w:r w:rsidRPr="00CB6365">
        <w:rPr>
          <w:rFonts w:ascii="Times New Roman" w:hAnsi="Times New Roman"/>
          <w:sz w:val="24"/>
          <w:szCs w:val="24"/>
        </w:rPr>
        <w:tab/>
        <w:t>оперативное получение информации с целью реализации полномочий, возложенных на Администрацию и Управление.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1.3.</w:t>
      </w:r>
      <w:r w:rsidRPr="00CB6365">
        <w:rPr>
          <w:rFonts w:ascii="Times New Roman" w:hAnsi="Times New Roman"/>
          <w:sz w:val="24"/>
          <w:szCs w:val="24"/>
        </w:rPr>
        <w:tab/>
        <w:t xml:space="preserve">Принципами взаимодействия Администрации и Управления являются: 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 приоритет прав и свобод человека и гражданина;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 независимость и самостоятельность в реализации возложенных функций и полномочий, а также в выработке форм и методов осуществления мероприятий по контролю (надзору) в установленной сфере деятельности;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3) проведение проверок в соответствии с полномочиями Администрации и Управления, их должностных лиц;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4) недопустимость проводимых в отношении одного юридического лица или одного индивидуального предпринимателя Администрацией и Управлением проверок исполнения одних и тех же обязательных требований, и требований, установленных муниципальными правовыми актами.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1.4.</w:t>
      </w:r>
      <w:r w:rsidRPr="00CB6365">
        <w:rPr>
          <w:rFonts w:ascii="Times New Roman" w:hAnsi="Times New Roman"/>
          <w:sz w:val="24"/>
          <w:szCs w:val="24"/>
        </w:rPr>
        <w:tab/>
        <w:t>При организации и осуществлении муниципального жилищного контроля Администрация и Управление осуществляют взаимодействие по следующим вопросам: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</w:t>
      </w:r>
      <w:r w:rsidRPr="00CB6365">
        <w:rPr>
          <w:rFonts w:ascii="Times New Roman" w:hAnsi="Times New Roman"/>
          <w:sz w:val="24"/>
          <w:szCs w:val="24"/>
        </w:rPr>
        <w:tab/>
        <w:t>информирования о нормативных правовых актах и методических документах по вопросам организации и осуществления муниципального жилищного контроля;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</w:t>
      </w:r>
      <w:r w:rsidRPr="00CB6365">
        <w:rPr>
          <w:rFonts w:ascii="Times New Roman" w:hAnsi="Times New Roman"/>
          <w:sz w:val="24"/>
          <w:szCs w:val="24"/>
        </w:rPr>
        <w:tab/>
        <w:t>информирования о наличии жилых помещений, принадлежащих на праве собственности муниципальному образованию;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3)</w:t>
      </w:r>
      <w:r w:rsidRPr="00CB6365">
        <w:rPr>
          <w:rFonts w:ascii="Times New Roman" w:hAnsi="Times New Roman"/>
          <w:sz w:val="24"/>
          <w:szCs w:val="24"/>
        </w:rPr>
        <w:tab/>
        <w:t>информирования о результатах проводимых проверок соблюдения юридическими лицами, индивидуальными предпринимателями и гражданами обязательных требований, установленных в отношении жилищного фонда федеральными законами и законами Орловской области в области жилищных отношений, а также муниципальными правовыми актами, и об эффективности регионального государственного жилищного надзора, муниципального жилищного контроля;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4) оказания Администрации информационно-методической, консультативной, организационной поддержки;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5) подготовки в установленном порядке предложений о совершенствовании законодательства Российской Федерации, Орловской области в части организации и осуществления регионального государственного жилищного надзора, муниципального жилищного контроля;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6) повышения квалификации специалистов, осуществляющих муниципальный жилищный контроль.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1.5.</w:t>
      </w:r>
      <w:r w:rsidRPr="00CB6365">
        <w:rPr>
          <w:rFonts w:ascii="Times New Roman" w:hAnsi="Times New Roman"/>
          <w:sz w:val="24"/>
          <w:szCs w:val="24"/>
        </w:rPr>
        <w:tab/>
        <w:t>В целях организации взаимодействия Администрация и Управление вправе: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</w:t>
      </w:r>
      <w:r w:rsidRPr="00CB6365">
        <w:rPr>
          <w:rFonts w:ascii="Times New Roman" w:hAnsi="Times New Roman"/>
          <w:sz w:val="24"/>
          <w:szCs w:val="24"/>
        </w:rPr>
        <w:tab/>
        <w:t>проводить совместные совещания с участием экспертов, представителей экспертных организаций;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 обмениваться информацией, необходимой для организации взаимодействия.</w:t>
      </w:r>
    </w:p>
    <w:p w:rsidR="00CB6365" w:rsidRPr="00CB6365" w:rsidRDefault="00CB6365" w:rsidP="00CB6365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CB6365" w:rsidRPr="00CB6365" w:rsidRDefault="00CB6365" w:rsidP="00CB6365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CB6365">
        <w:rPr>
          <w:rFonts w:ascii="Times New Roman" w:hAnsi="Times New Roman"/>
          <w:color w:val="000000"/>
          <w:spacing w:val="1"/>
          <w:sz w:val="24"/>
          <w:szCs w:val="24"/>
        </w:rPr>
        <w:t xml:space="preserve">2. </w:t>
      </w:r>
      <w:r w:rsidRPr="00CB6365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Порядок информационного взаимодействия</w:t>
      </w:r>
    </w:p>
    <w:p w:rsidR="00CB6365" w:rsidRPr="00CB6365" w:rsidRDefault="00CB6365" w:rsidP="00CB6365">
      <w:pPr>
        <w:shd w:val="clear" w:color="auto" w:fill="FFFFFF"/>
        <w:spacing w:after="0" w:line="240" w:lineRule="auto"/>
        <w:ind w:left="144"/>
        <w:jc w:val="center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2.1.</w:t>
      </w:r>
      <w:r w:rsidRPr="00CB6365">
        <w:rPr>
          <w:rFonts w:ascii="Times New Roman" w:hAnsi="Times New Roman"/>
          <w:sz w:val="24"/>
          <w:szCs w:val="24"/>
        </w:rPr>
        <w:tab/>
        <w:t>Обмен информацией осуществляется на безвозмездной основе.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2.2.</w:t>
      </w:r>
      <w:r w:rsidRPr="00CB6365">
        <w:rPr>
          <w:rFonts w:ascii="Times New Roman" w:hAnsi="Times New Roman"/>
          <w:sz w:val="24"/>
          <w:szCs w:val="24"/>
        </w:rPr>
        <w:tab/>
        <w:t>Администрация ежеквартально, в срок не позднее 25 числа месяца, следующего за отчетным кварталом, направляет в Управление любым доступным способом информацию о состоянии муниципального нормативного правового регулирования осуществления муниципального жилищного контроля и в электронном виде – информацию о жилых помещениях, признанных непригодными для проживания, многоквартирных домах, признанных аварийными и подлежащими сносу или реконструкции, включающую в себя следующие сведения (</w:t>
      </w:r>
      <w:proofErr w:type="spellStart"/>
      <w:r w:rsidRPr="00CB6365">
        <w:rPr>
          <w:rFonts w:ascii="Times New Roman" w:hAnsi="Times New Roman"/>
          <w:sz w:val="24"/>
          <w:szCs w:val="24"/>
        </w:rPr>
        <w:t>поадресно</w:t>
      </w:r>
      <w:proofErr w:type="spellEnd"/>
      <w:r w:rsidRPr="00CB6365">
        <w:rPr>
          <w:rFonts w:ascii="Times New Roman" w:hAnsi="Times New Roman"/>
          <w:sz w:val="24"/>
          <w:szCs w:val="24"/>
        </w:rPr>
        <w:t>):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 о проектах муниципальных правовых актов;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 о принятых (утративших силу) муниципальных нормативных правовых актах.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2.3. Обмен иной информацией, необходимой для организации взаимодействия, может осуществляться в электронном виде или на бумажном носителе с использованием любых средств связи, позволяющих достоверно установить отправителя.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2.4.</w:t>
      </w:r>
      <w:r w:rsidRPr="00CB6365">
        <w:rPr>
          <w:rFonts w:ascii="Times New Roman" w:hAnsi="Times New Roman"/>
          <w:sz w:val="24"/>
          <w:szCs w:val="24"/>
        </w:rPr>
        <w:tab/>
        <w:t>Управление обеспечивает информационную и консультативную поддержку Администрации путем оказания устных и письменных консультаций по запросам органа муниципального жилищного контроля, организации тематических семинаров по мере необходимости.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2.5. Администрация на основании информации, направляемой Управлением, организует и проводит на территории муниципального района проверки соблюдения юридическими лицами, индивидуальными предпринимателями и гражданами обязательных требований, установленных в отношении муниципального жилищного фонда федеральными законами и законами Орловской области в области жилищных отношений, а также муниципальными правовыми актами (далее - обязательные требования).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2.6. 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 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внеплановых проверок, установленных частями 4.1 и 4.2 статьи 20 Жилищного кодекса Российской Федерации.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2.7. Муниципальный жилищный инспектор в случае выявления фактов нарушения обязательных требований выдает предписания об устранении выявленных нарушений, а в случае выявления в действиях субъекта проверки состава административного правонарушения, предусмотренного Законом Орловской области от 6 июня 2013 года № 1490-ОЗ «Об ответственности за административные правонарушения», для составления протокола об административном правонарушении передает материалы проверки должностному лицу Администрации, наделенному в соответствии с действующим законодательством полномочиями по составлению протоколов об административных правонарушениях.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При выявлении по результатам проверок в действиях субъектов проверок составов административных правонарушений, предусмотренных статьей 23.55 и пунктом 69 части 2 статьи 28.3 Кодекса Российской Федерации об административных правонарушениях, муниципальный жилищный инспектор в течение 3 рабочих дней с момента окончания проведения проверок направляет материалы проверок в Управление для принятия мер по привлечению лиц, допустивших нарушения, к административной ответственности в соответствии с полномочиями Управления.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 xml:space="preserve">2.8. Администрация самостоятельно принимает решения об обращении в суд с заявлениями, установленными частью 6 статьи 20 Жилищного кодекса Российской </w:t>
      </w:r>
      <w:r w:rsidRPr="00CB6365">
        <w:rPr>
          <w:rFonts w:ascii="Times New Roman" w:hAnsi="Times New Roman"/>
          <w:sz w:val="24"/>
          <w:szCs w:val="24"/>
        </w:rPr>
        <w:lastRenderedPageBreak/>
        <w:t>Федерации, в случае если в ходе проверок выявлены нарушения обязательных требований, установленных в отношении муниципального жилищного фонда.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2.9. Обращения и заявления граждан, в том числе индивидуальных предпринимателей, юридических лиц, информация от органов государственной власти, органов местного самоуправления, непосредственно поступившие в Администрацию, но не содержащие фактов нарушений обязательных требований, установленных в отношении муниципального жилищного фонда, в течение 7 дней со дня регистрации направляются в Управление или в иной государственный орган, в компетенцию которого входит решение поставленных в обращении вопросов.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2.10. При принятии Администрацией решения о проведении внеплановой проверки в отношении юридического лица, индивидуального предпринимателя, гражданина на основании поступивших непосредственно в Администрацию либо направленных Управлением обращений (заявлений), Администрация в течение 5 дней со дня издания распоряжения (постановления) о проведении указанной проверки направляет в Управление информацию о проведении данной проверки с указанием целей, объемов и сроков ее проведения.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2.11. Администрация предоставляет в Управление ежемесячно до 10 числа месяца, следующего за отчетным, информацию: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</w:t>
      </w:r>
      <w:r w:rsidRPr="00CB6365">
        <w:rPr>
          <w:rFonts w:ascii="Times New Roman" w:hAnsi="Times New Roman"/>
          <w:sz w:val="24"/>
          <w:szCs w:val="24"/>
        </w:rPr>
        <w:tab/>
        <w:t>о количестве жилых и (или) нежилых помещений в многоквартирных домах, принадлежащих на праве собственности муниципальному образованию в процентном соотношении (</w:t>
      </w:r>
      <w:proofErr w:type="spellStart"/>
      <w:r w:rsidRPr="00CB6365">
        <w:rPr>
          <w:rFonts w:ascii="Times New Roman" w:hAnsi="Times New Roman"/>
          <w:sz w:val="24"/>
          <w:szCs w:val="24"/>
        </w:rPr>
        <w:t>поадресно</w:t>
      </w:r>
      <w:proofErr w:type="spellEnd"/>
      <w:r w:rsidRPr="00CB6365">
        <w:rPr>
          <w:rFonts w:ascii="Times New Roman" w:hAnsi="Times New Roman"/>
          <w:sz w:val="24"/>
          <w:szCs w:val="24"/>
        </w:rPr>
        <w:t>); о юридических лицах, индивидуальных предпринимателях, осуществляющих управление многоквартирными домами, оказывающих услуги и (или) выполняющих работы по содержанию и ремонту общего имущества в многоквартирных домах, в случае, если все жилые и нежилые помещения в многоквартирных домах либо их часть находятся в муниципальной собственности, с указанием Ф.И.О. руководителя юридического лица, индивидуального предпринимателя, юридический и фактический адрес организации,  индивидуального предпринимателя, контактные телефоны;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</w:t>
      </w:r>
      <w:r w:rsidRPr="00CB6365">
        <w:rPr>
          <w:rFonts w:ascii="Times New Roman" w:hAnsi="Times New Roman"/>
          <w:sz w:val="24"/>
          <w:szCs w:val="24"/>
        </w:rPr>
        <w:tab/>
        <w:t>о созданных советах в многоквартирных домах, расположенных на территории муниципального образования, с указанием адресов, Ф.И.О. председателя, членов советов и их контактных телефонов, при наличии такой информации;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3)</w:t>
      </w:r>
      <w:r w:rsidRPr="00CB6365">
        <w:rPr>
          <w:rFonts w:ascii="Times New Roman" w:hAnsi="Times New Roman"/>
          <w:sz w:val="24"/>
          <w:szCs w:val="24"/>
        </w:rPr>
        <w:tab/>
        <w:t>об исковых заявлениях, направленных в суд Администрацией с указанием наименования суда, предмета иска, ответчика и о результатах их рассмотрения.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2.12. Администрация предоставляет в Управление информацию о результатах проводимых проверок (плановых и внеплановых), направляя в течение 3-х рабочих дней со дня составления акта проверки, копию акта проверки и, при наличии, копии предписаний об устранении выявленных нарушений, копии протоколов.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2.13. С целью исключения проведения плановых проверок в отношении одного юридического лица Администрация ежегодно в срок до 1 августа предоставляет в Управление проект плановых проверок на следующий год с указанием целей, объемов и сроков их проведения.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2.14.</w:t>
      </w:r>
      <w:r w:rsidRPr="00CB6365">
        <w:rPr>
          <w:rFonts w:ascii="Times New Roman" w:hAnsi="Times New Roman"/>
          <w:sz w:val="24"/>
          <w:szCs w:val="24"/>
        </w:rPr>
        <w:tab/>
        <w:t>Полученную в порядке обмена информацию Администрация и Управление используют только в пределах полномочий, предоставленных законодательством Российской Федерации, Орловской области и муниципальными нормативными правовыми актами.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color w:val="212121"/>
          <w:sz w:val="24"/>
          <w:szCs w:val="24"/>
        </w:rPr>
        <w:t xml:space="preserve">3. </w:t>
      </w:r>
      <w:r w:rsidRPr="00CB6365">
        <w:rPr>
          <w:rFonts w:ascii="Times New Roman" w:hAnsi="Times New Roman"/>
          <w:b/>
          <w:bCs/>
          <w:color w:val="212121"/>
          <w:sz w:val="24"/>
          <w:szCs w:val="24"/>
        </w:rPr>
        <w:t>Порядок подготовки предложений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  <w:r w:rsidRPr="00CB6365">
        <w:rPr>
          <w:rFonts w:ascii="Times New Roman" w:hAnsi="Times New Roman"/>
          <w:b/>
          <w:bCs/>
          <w:color w:val="212121"/>
          <w:spacing w:val="1"/>
          <w:sz w:val="24"/>
          <w:szCs w:val="24"/>
        </w:rPr>
        <w:t>о совершенствовании законодательства Российской Федерации,</w:t>
      </w:r>
      <w:r>
        <w:rPr>
          <w:rFonts w:ascii="Times New Roman" w:hAnsi="Times New Roman"/>
          <w:b/>
          <w:bCs/>
          <w:color w:val="212121"/>
          <w:spacing w:val="1"/>
          <w:sz w:val="24"/>
          <w:szCs w:val="24"/>
        </w:rPr>
        <w:t xml:space="preserve"> </w:t>
      </w:r>
      <w:r w:rsidRPr="00CB6365">
        <w:rPr>
          <w:rFonts w:ascii="Times New Roman" w:hAnsi="Times New Roman"/>
          <w:b/>
          <w:bCs/>
          <w:color w:val="212121"/>
          <w:sz w:val="24"/>
          <w:szCs w:val="24"/>
        </w:rPr>
        <w:t>Орловской области в части организации и осуществления</w:t>
      </w:r>
    </w:p>
    <w:p w:rsidR="00CB6365" w:rsidRDefault="00CB6365" w:rsidP="00CB636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b/>
          <w:bCs/>
          <w:color w:val="212121"/>
          <w:spacing w:val="1"/>
          <w:sz w:val="24"/>
          <w:szCs w:val="24"/>
        </w:rPr>
        <w:t>регионального государственного жилищного надзора,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365" w:rsidRPr="00CB6365" w:rsidRDefault="00CB6365" w:rsidP="00CB6365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b/>
          <w:bCs/>
          <w:color w:val="212121"/>
          <w:sz w:val="24"/>
          <w:szCs w:val="24"/>
        </w:rPr>
        <w:t>муниципального жилищного контроля</w:t>
      </w:r>
    </w:p>
    <w:p w:rsidR="00CB6365" w:rsidRPr="00CB6365" w:rsidRDefault="00CB6365" w:rsidP="00CB6365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3.1.</w:t>
      </w:r>
      <w:r w:rsidRPr="00CB6365">
        <w:rPr>
          <w:rFonts w:ascii="Times New Roman" w:hAnsi="Times New Roman"/>
          <w:sz w:val="24"/>
          <w:szCs w:val="24"/>
        </w:rPr>
        <w:tab/>
        <w:t>Управление участвует в подготовке проектов федеральных законов, законов Орловской области и иных правовых актов, касающихся жилищных правоотношений.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lastRenderedPageBreak/>
        <w:t>3.2.</w:t>
      </w:r>
      <w:r w:rsidRPr="00CB6365">
        <w:rPr>
          <w:rFonts w:ascii="Times New Roman" w:hAnsi="Times New Roman"/>
          <w:sz w:val="24"/>
          <w:szCs w:val="24"/>
        </w:rPr>
        <w:tab/>
        <w:t>Предложения о совершенствовании законодательства Российской Федерации, Орловской области в части организации и осуществления регионального государственного жилищного надзора, муниципального жилищного контроля (далее - предложения) направляются Администрацией в Управление в письменном виде с пояснительной запиской.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3.3.</w:t>
      </w:r>
      <w:r w:rsidRPr="00CB6365">
        <w:rPr>
          <w:rFonts w:ascii="Times New Roman" w:hAnsi="Times New Roman"/>
          <w:sz w:val="24"/>
          <w:szCs w:val="24"/>
        </w:rPr>
        <w:tab/>
        <w:t>Пояснительная записка о внесении предложений должна содержать обоснование необходимости их внесения.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3.4.</w:t>
      </w:r>
      <w:r w:rsidRPr="00CB6365">
        <w:rPr>
          <w:rFonts w:ascii="Times New Roman" w:hAnsi="Times New Roman"/>
          <w:sz w:val="24"/>
          <w:szCs w:val="24"/>
        </w:rPr>
        <w:tab/>
        <w:t>Предложения, переданные на согласование в Управление, рассматриваются в течение 15 рабочих дней со дня, следующего за днем поступления предложений. По истечении указанного срока Управление вправе принять решение о согласовании внесенных предложений и разработке проектов соответствующих актов, о чем в письменном виде сообщается Администрации, внесшей предложения.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hd w:val="clear" w:color="auto" w:fill="FFFFFF"/>
        <w:spacing w:after="0" w:line="240" w:lineRule="auto"/>
        <w:ind w:left="1646" w:right="1459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B6365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CB636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Повышение квалификации специалистов, </w:t>
      </w:r>
      <w:r w:rsidRPr="00CB6365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осуществляющих муниципальный жилищный контроль</w:t>
      </w:r>
    </w:p>
    <w:p w:rsidR="00CB6365" w:rsidRPr="00CB6365" w:rsidRDefault="00CB6365" w:rsidP="00CB6365">
      <w:pPr>
        <w:shd w:val="clear" w:color="auto" w:fill="FFFFFF"/>
        <w:spacing w:after="0" w:line="240" w:lineRule="auto"/>
        <w:ind w:left="1646" w:right="1459"/>
        <w:jc w:val="center"/>
        <w:rPr>
          <w:rFonts w:ascii="Times New Roman" w:hAnsi="Times New Roman"/>
          <w:sz w:val="24"/>
          <w:szCs w:val="24"/>
        </w:rPr>
      </w:pP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4.1. Управление осуществляет повышение квалификации специалистов, осуществляющих муниципальный жилищный контроль следующими способами: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1) организацией семинаров по обмену опытом;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2) оказанием устных и письменных консультаций по запросам;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65">
        <w:rPr>
          <w:rFonts w:ascii="Times New Roman" w:hAnsi="Times New Roman"/>
          <w:sz w:val="24"/>
          <w:szCs w:val="24"/>
        </w:rPr>
        <w:t>3) информированием о курсах повышения квалификации, проводимых имеющими государственную аккредитацию образовательными учреждениями высшего профессионального, среднего профессионального и дополнительного профессионального образования, в соответствии с федеральными государственными требованиями.</w:t>
      </w:r>
    </w:p>
    <w:p w:rsidR="00CB6365" w:rsidRPr="00CB6365" w:rsidRDefault="00CB6365" w:rsidP="00CB6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462" w:rsidRPr="00501462" w:rsidRDefault="00501462" w:rsidP="00FB34D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462" w:rsidRPr="00DD6322" w:rsidRDefault="00501462" w:rsidP="00501462"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DD6322">
        <w:rPr>
          <w:rFonts w:ascii="Times New Roman" w:hAnsi="Times New Roman"/>
          <w:sz w:val="24"/>
          <w:szCs w:val="24"/>
        </w:rPr>
        <w:t>АДМИНИСТРАЦИЯ ХОТЫНЕЦКОГО РАЙОНА</w:t>
      </w:r>
    </w:p>
    <w:p w:rsidR="00501462" w:rsidRPr="00DD6322" w:rsidRDefault="00501462" w:rsidP="00501462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D6322">
        <w:rPr>
          <w:rFonts w:ascii="Times New Roman" w:hAnsi="Times New Roman"/>
          <w:sz w:val="24"/>
          <w:szCs w:val="24"/>
        </w:rPr>
        <w:t>ПОСТАНОВЛЕНИЕ</w:t>
      </w:r>
    </w:p>
    <w:p w:rsidR="00501462" w:rsidRPr="003912D6" w:rsidRDefault="00501462" w:rsidP="003912D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01462" w:rsidRPr="003912D6" w:rsidRDefault="003912D6" w:rsidP="003912D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июля</w:t>
      </w:r>
      <w:r w:rsidR="00501462" w:rsidRPr="003912D6">
        <w:rPr>
          <w:rFonts w:ascii="Times New Roman" w:hAnsi="Times New Roman"/>
          <w:bCs/>
          <w:sz w:val="24"/>
          <w:szCs w:val="24"/>
        </w:rPr>
        <w:t xml:space="preserve"> 2015 г.                                                                                                               № </w:t>
      </w:r>
      <w:r w:rsidRPr="003912D6">
        <w:rPr>
          <w:rFonts w:ascii="Times New Roman" w:hAnsi="Times New Roman"/>
          <w:bCs/>
          <w:sz w:val="24"/>
          <w:szCs w:val="24"/>
        </w:rPr>
        <w:t>227</w:t>
      </w:r>
    </w:p>
    <w:p w:rsidR="003912D6" w:rsidRDefault="003912D6" w:rsidP="003912D6">
      <w:pPr>
        <w:pStyle w:val="afff4"/>
        <w:tabs>
          <w:tab w:val="left" w:pos="0"/>
          <w:tab w:val="left" w:pos="4680"/>
          <w:tab w:val="left" w:pos="6120"/>
          <w:tab w:val="left" w:pos="6300"/>
          <w:tab w:val="left" w:pos="7020"/>
        </w:tabs>
        <w:ind w:left="0" w:right="2154"/>
        <w:rPr>
          <w:sz w:val="24"/>
        </w:rPr>
      </w:pPr>
    </w:p>
    <w:p w:rsidR="003912D6" w:rsidRPr="003912D6" w:rsidRDefault="003912D6" w:rsidP="003912D6">
      <w:pPr>
        <w:pStyle w:val="afff4"/>
        <w:tabs>
          <w:tab w:val="left" w:pos="0"/>
          <w:tab w:val="left" w:pos="4680"/>
          <w:tab w:val="left" w:pos="6120"/>
          <w:tab w:val="left" w:pos="6300"/>
          <w:tab w:val="left" w:pos="7020"/>
        </w:tabs>
        <w:ind w:left="0" w:right="2154"/>
        <w:rPr>
          <w:sz w:val="24"/>
        </w:rPr>
      </w:pPr>
      <w:r w:rsidRPr="003912D6">
        <w:rPr>
          <w:sz w:val="24"/>
        </w:rPr>
        <w:t xml:space="preserve">Об утверждении стандартов качества муниципальных </w:t>
      </w:r>
    </w:p>
    <w:p w:rsidR="003912D6" w:rsidRPr="003912D6" w:rsidRDefault="003912D6" w:rsidP="003912D6">
      <w:pPr>
        <w:pStyle w:val="afff4"/>
        <w:tabs>
          <w:tab w:val="left" w:pos="0"/>
          <w:tab w:val="left" w:pos="4680"/>
          <w:tab w:val="left" w:pos="6120"/>
          <w:tab w:val="left" w:pos="6300"/>
          <w:tab w:val="left" w:pos="7020"/>
        </w:tabs>
        <w:ind w:left="0" w:right="2154"/>
        <w:rPr>
          <w:sz w:val="24"/>
        </w:rPr>
      </w:pPr>
      <w:r w:rsidRPr="003912D6">
        <w:rPr>
          <w:sz w:val="24"/>
        </w:rPr>
        <w:t xml:space="preserve">услуг и работ, оказываемых и выполняемых подведомственными администрации Хотынецкого района муниципальными учреждениями в сфере образования </w:t>
      </w:r>
    </w:p>
    <w:p w:rsidR="003912D6" w:rsidRPr="003912D6" w:rsidRDefault="003912D6" w:rsidP="003912D6">
      <w:pPr>
        <w:pStyle w:val="afff4"/>
        <w:tabs>
          <w:tab w:val="left" w:pos="5812"/>
        </w:tabs>
        <w:ind w:left="0" w:right="0" w:firstLine="720"/>
        <w:rPr>
          <w:sz w:val="24"/>
        </w:rPr>
      </w:pPr>
    </w:p>
    <w:p w:rsidR="003912D6" w:rsidRPr="003912D6" w:rsidRDefault="003912D6" w:rsidP="003912D6">
      <w:pPr>
        <w:pStyle w:val="afff4"/>
        <w:tabs>
          <w:tab w:val="left" w:pos="10206"/>
        </w:tabs>
        <w:ind w:left="0" w:right="0" w:firstLine="720"/>
        <w:jc w:val="both"/>
        <w:rPr>
          <w:sz w:val="24"/>
        </w:rPr>
      </w:pPr>
      <w:r w:rsidRPr="003912D6">
        <w:rPr>
          <w:sz w:val="24"/>
        </w:rPr>
        <w:t>В соответствии с постановлением администрации района от 9 февраля 2015 года №49 «Об утверждении Положения о порядке формирования, ведения и утверждения ведомственного перечня муниципальных услуг и работ, оказываемых и выполняемых муниципальными учреждениями Хотынецкого района», а также в целях повышения эффективности и качества оказания муниципальных услуг</w:t>
      </w:r>
      <w:r>
        <w:rPr>
          <w:sz w:val="24"/>
        </w:rPr>
        <w:t xml:space="preserve"> </w:t>
      </w:r>
      <w:r w:rsidRPr="003912D6">
        <w:rPr>
          <w:sz w:val="24"/>
        </w:rPr>
        <w:t>администрация района</w:t>
      </w:r>
    </w:p>
    <w:p w:rsidR="003912D6" w:rsidRPr="003912D6" w:rsidRDefault="003912D6" w:rsidP="003912D6">
      <w:pPr>
        <w:pStyle w:val="afff5"/>
        <w:spacing w:before="0"/>
        <w:jc w:val="center"/>
        <w:rPr>
          <w:sz w:val="24"/>
        </w:rPr>
      </w:pPr>
      <w:r w:rsidRPr="003912D6">
        <w:rPr>
          <w:sz w:val="24"/>
        </w:rPr>
        <w:t>ПОСТАНОВЛЯЕТ:</w:t>
      </w: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rPr>
          <w:sz w:val="24"/>
        </w:rPr>
      </w:pPr>
      <w:r>
        <w:rPr>
          <w:sz w:val="24"/>
        </w:rPr>
        <w:t xml:space="preserve">           1. </w:t>
      </w:r>
      <w:r w:rsidRPr="003912D6">
        <w:rPr>
          <w:sz w:val="24"/>
        </w:rPr>
        <w:t>Утвердить стандарты качества муниципальных услуг и работ, оказываемых и выполняемых подведомственными администрации Хотынецкого района муниципальными учреждениями в сфере образования:</w:t>
      </w:r>
    </w:p>
    <w:p w:rsidR="003912D6" w:rsidRPr="003912D6" w:rsidRDefault="003912D6" w:rsidP="003912D6">
      <w:pPr>
        <w:pStyle w:val="a"/>
        <w:numPr>
          <w:ilvl w:val="0"/>
          <w:numId w:val="0"/>
        </w:numPr>
        <w:tabs>
          <w:tab w:val="left" w:pos="993"/>
        </w:tabs>
        <w:spacing w:before="0"/>
        <w:ind w:firstLine="720"/>
        <w:rPr>
          <w:sz w:val="24"/>
        </w:rPr>
      </w:pPr>
      <w:r w:rsidRPr="003912D6">
        <w:rPr>
          <w:sz w:val="24"/>
        </w:rPr>
        <w:t>1)  стандарт качества муниципальной услуги «Реализация основных общеобразовательных программ дошкольного образования» (приложение 1);</w:t>
      </w:r>
    </w:p>
    <w:p w:rsidR="003912D6" w:rsidRPr="003912D6" w:rsidRDefault="003912D6" w:rsidP="003912D6">
      <w:pPr>
        <w:pStyle w:val="a"/>
        <w:numPr>
          <w:ilvl w:val="0"/>
          <w:numId w:val="0"/>
        </w:numPr>
        <w:tabs>
          <w:tab w:val="left" w:pos="993"/>
        </w:tabs>
        <w:spacing w:before="0"/>
        <w:ind w:firstLine="720"/>
        <w:rPr>
          <w:sz w:val="24"/>
        </w:rPr>
      </w:pPr>
      <w:r w:rsidRPr="003912D6">
        <w:rPr>
          <w:sz w:val="24"/>
        </w:rPr>
        <w:t>2) стандарт качества муниципальной услуги «Реализация основных общеобразовательных программ начального общего, основного общего, среднего (полного) общего образования» (приложение 2);</w:t>
      </w:r>
    </w:p>
    <w:p w:rsidR="003912D6" w:rsidRPr="003912D6" w:rsidRDefault="003912D6" w:rsidP="003912D6">
      <w:pPr>
        <w:pStyle w:val="a"/>
        <w:numPr>
          <w:ilvl w:val="0"/>
          <w:numId w:val="0"/>
        </w:numPr>
        <w:tabs>
          <w:tab w:val="left" w:pos="993"/>
        </w:tabs>
        <w:spacing w:before="0"/>
        <w:ind w:firstLine="720"/>
        <w:rPr>
          <w:sz w:val="24"/>
        </w:rPr>
      </w:pPr>
      <w:r w:rsidRPr="003912D6">
        <w:rPr>
          <w:sz w:val="24"/>
        </w:rPr>
        <w:lastRenderedPageBreak/>
        <w:t>3) стандарт качества муниципальной услуги «Реализация дополнительных образовательных программ» (приложение 3);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 стандарт качества муниципальной услуги «Предоставление психолого-педагогических услуг, услуг по медико-социальному сопровождению обучающихся (воспитанников)» (приложение 4);</w:t>
      </w:r>
    </w:p>
    <w:p w:rsidR="003912D6" w:rsidRPr="003912D6" w:rsidRDefault="003912D6" w:rsidP="003912D6">
      <w:pPr>
        <w:pStyle w:val="a"/>
        <w:numPr>
          <w:ilvl w:val="0"/>
          <w:numId w:val="0"/>
        </w:numPr>
        <w:tabs>
          <w:tab w:val="left" w:pos="993"/>
        </w:tabs>
        <w:spacing w:before="0"/>
        <w:ind w:firstLine="720"/>
        <w:rPr>
          <w:sz w:val="24"/>
        </w:rPr>
      </w:pPr>
      <w:r w:rsidRPr="003912D6">
        <w:rPr>
          <w:sz w:val="24"/>
        </w:rPr>
        <w:t>5) стандарт качества муниципальной услуги «Организация отдыха детей в каникулярное время на базе муниципальных учреждений» (приложение 5).</w:t>
      </w: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rPr>
          <w:sz w:val="24"/>
        </w:rPr>
      </w:pP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rPr>
          <w:sz w:val="24"/>
        </w:rPr>
      </w:pPr>
      <w:r>
        <w:rPr>
          <w:sz w:val="24"/>
        </w:rPr>
        <w:t xml:space="preserve">            2. </w:t>
      </w:r>
      <w:r w:rsidRPr="003912D6">
        <w:rPr>
          <w:sz w:val="24"/>
        </w:rPr>
        <w:t>Руководителям подведомственных администрации Хотынецкого района учреждений обеспечить оказание муниципальных услуг (работ) с учётом стандартов качества муниципальных услуг.</w:t>
      </w: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ind w:firstLine="720"/>
        <w:rPr>
          <w:sz w:val="24"/>
        </w:rPr>
      </w:pP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rPr>
          <w:sz w:val="24"/>
        </w:rPr>
      </w:pPr>
      <w:r>
        <w:rPr>
          <w:sz w:val="24"/>
        </w:rPr>
        <w:t xml:space="preserve">            3. </w:t>
      </w:r>
      <w:r w:rsidRPr="003912D6">
        <w:rPr>
          <w:sz w:val="24"/>
        </w:rPr>
        <w:t>Опубликовать настоящее постановление в бюллетене «Хотынецкий муниципальный вестник» и разместить на официальном сайте Хотынецкого района (</w:t>
      </w:r>
      <w:r w:rsidRPr="003912D6">
        <w:rPr>
          <w:sz w:val="24"/>
          <w:lang w:val="en-US"/>
        </w:rPr>
        <w:t>www</w:t>
      </w:r>
      <w:r w:rsidRPr="003912D6">
        <w:rPr>
          <w:sz w:val="24"/>
        </w:rPr>
        <w:t>.</w:t>
      </w:r>
      <w:r w:rsidRPr="003912D6">
        <w:rPr>
          <w:sz w:val="24"/>
          <w:lang w:val="en-US"/>
        </w:rPr>
        <w:t>hot</w:t>
      </w:r>
      <w:r w:rsidRPr="003912D6">
        <w:rPr>
          <w:sz w:val="24"/>
        </w:rPr>
        <w:t>-</w:t>
      </w:r>
      <w:proofErr w:type="spellStart"/>
      <w:r w:rsidRPr="003912D6">
        <w:rPr>
          <w:sz w:val="24"/>
          <w:lang w:val="en-US"/>
        </w:rPr>
        <w:t>adm</w:t>
      </w:r>
      <w:proofErr w:type="spellEnd"/>
      <w:r w:rsidRPr="003912D6">
        <w:rPr>
          <w:sz w:val="24"/>
        </w:rPr>
        <w:t>.</w:t>
      </w:r>
      <w:proofErr w:type="spellStart"/>
      <w:r w:rsidRPr="003912D6">
        <w:rPr>
          <w:sz w:val="24"/>
          <w:lang w:val="en-US"/>
        </w:rPr>
        <w:t>ru</w:t>
      </w:r>
      <w:proofErr w:type="spellEnd"/>
      <w:r w:rsidRPr="003912D6">
        <w:rPr>
          <w:sz w:val="24"/>
        </w:rPr>
        <w:t>).</w:t>
      </w: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rPr>
          <w:sz w:val="24"/>
        </w:rPr>
      </w:pPr>
    </w:p>
    <w:p w:rsidR="003912D6" w:rsidRPr="003912D6" w:rsidRDefault="003912D6" w:rsidP="003912D6">
      <w:pPr>
        <w:pStyle w:val="a"/>
        <w:numPr>
          <w:ilvl w:val="0"/>
          <w:numId w:val="0"/>
        </w:numPr>
        <w:spacing w:before="0"/>
        <w:ind w:firstLine="709"/>
        <w:rPr>
          <w:sz w:val="24"/>
        </w:rPr>
      </w:pPr>
      <w:r>
        <w:rPr>
          <w:sz w:val="24"/>
        </w:rPr>
        <w:t xml:space="preserve">4. </w:t>
      </w:r>
      <w:r w:rsidRPr="003912D6">
        <w:rPr>
          <w:sz w:val="24"/>
        </w:rPr>
        <w:t xml:space="preserve">Контроль за исполнением настоящего постановления возложить на заместителя главы администрации района по социально-экономическим вопросам, начальника отдела по экономике, предпринимательству и торговле администрации района А. Н. </w:t>
      </w:r>
      <w:proofErr w:type="spellStart"/>
      <w:r w:rsidRPr="003912D6">
        <w:rPr>
          <w:sz w:val="24"/>
        </w:rPr>
        <w:t>Целковскую</w:t>
      </w:r>
      <w:proofErr w:type="spellEnd"/>
      <w:r w:rsidRPr="003912D6">
        <w:rPr>
          <w:sz w:val="24"/>
        </w:rPr>
        <w:t>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ГЛАВА РАЙОНА                                                                           Е. Е. НИКИШИН</w:t>
      </w:r>
    </w:p>
    <w:p w:rsid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Приложение  1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от 1 июля </w:t>
      </w:r>
      <w:smartTag w:uri="urn:schemas-microsoft-com:office:smarttags" w:element="metricconverter">
        <w:smartTagPr>
          <w:attr w:name="ProductID" w:val="2015 г"/>
        </w:smartTagPr>
        <w:r w:rsidRPr="003912D6">
          <w:rPr>
            <w:rFonts w:ascii="Times New Roman" w:hAnsi="Times New Roman"/>
            <w:sz w:val="24"/>
            <w:szCs w:val="24"/>
          </w:rPr>
          <w:t>2015 г</w:t>
        </w:r>
      </w:smartTag>
      <w:r w:rsidRPr="003912D6">
        <w:rPr>
          <w:rFonts w:ascii="Times New Roman" w:hAnsi="Times New Roman"/>
          <w:sz w:val="24"/>
          <w:szCs w:val="24"/>
        </w:rPr>
        <w:t>. № 227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Стандарт качества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«Реализация основных общеобразовательных программ 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дошкольного образования»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I. Общие положения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 Наименование муниципальной услуги: «Реализация основных общеобразовательных программ дошкольного образования» (далее – муниципальная услуга).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2. Разработчик стандарта: администрация Хотынецкого района Орловской области (далее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2D6">
        <w:rPr>
          <w:rFonts w:ascii="Times New Roman" w:hAnsi="Times New Roman"/>
          <w:sz w:val="24"/>
          <w:szCs w:val="24"/>
        </w:rPr>
        <w:t xml:space="preserve"> администрация района).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3. Область применения стандарта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Настоящий Стандарт распространяется на муниципальные услуги в сфере дошкольного образования, предоставляемые населению муниципальными дошкольными образовательными и общеобразовательными организациями, финансируемые из средств бюджетов Орловской области и Хотынецкого района Орловской области, и устанавливает основные требования, определяющие качество предоставления муниципальных услуг в сфере общедоступного бесплатного дошкольного образования.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 Единица измерения муниципальной услуги: количество воспитанников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5.Термины и определения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муниципальные услуги в сфере дошкольного образования</w:t>
      </w:r>
      <w:r w:rsidRPr="003912D6">
        <w:rPr>
          <w:rFonts w:ascii="Times New Roman" w:hAnsi="Times New Roman"/>
          <w:sz w:val="24"/>
          <w:szCs w:val="24"/>
        </w:rPr>
        <w:t xml:space="preserve"> - услуги по предоставлению общедоступного бесплатного дошкольного образования, оказываемые физическим лицам муниципальными дошкольными образовательными и общеобразовательными организациями;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качество муниципальной услуги - степень соответствия муниципальной услуги установленным требованиям к ее оказанию;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lastRenderedPageBreak/>
        <w:t>стандарт качества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нормативный правовой акт, содержащий обязательные для исполнения правила, устанавливающие в интересах получателя услуги требования к предоставлению муниципальной услуги, включающие характеристики процесса, формы, содержания, ресурсного обеспечения и результата ее предоставления;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участники образовательного процесса </w:t>
      </w:r>
      <w:r w:rsidRPr="003912D6">
        <w:rPr>
          <w:rFonts w:ascii="Times New Roman" w:hAnsi="Times New Roman"/>
          <w:sz w:val="24"/>
          <w:szCs w:val="24"/>
        </w:rPr>
        <w:t>- воспитанники и их родители (законные представители), педагогические работники.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6. Нормативно-правовые акты, регламентирующие качество предоставления муниципальной услуги: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Конституция Российской Федерации;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32"/>
      <w:r w:rsidRPr="003912D6">
        <w:rPr>
          <w:rFonts w:ascii="Times New Roman" w:hAnsi="Times New Roman"/>
          <w:sz w:val="24"/>
          <w:szCs w:val="24"/>
        </w:rPr>
        <w:t>- Федеральный закон от 29.12.2012 г. № 273-ФЗ «Об образовании в Российской Федерации»;</w:t>
      </w:r>
    </w:p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33"/>
      <w:bookmarkEnd w:id="4"/>
      <w:r>
        <w:rPr>
          <w:rFonts w:ascii="Times New Roman" w:hAnsi="Times New Roman"/>
          <w:sz w:val="24"/>
          <w:szCs w:val="24"/>
        </w:rPr>
        <w:t xml:space="preserve">         </w:t>
      </w:r>
      <w:r w:rsidRPr="003912D6">
        <w:rPr>
          <w:rFonts w:ascii="Times New Roman" w:hAnsi="Times New Roman"/>
          <w:sz w:val="24"/>
          <w:szCs w:val="24"/>
        </w:rPr>
        <w:t> - Конвенция о правах ребенка, одобренная Генеральной Ассамблеей ООН 20.11.1989 г.;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34"/>
      <w:bookmarkEnd w:id="5"/>
      <w:r w:rsidRPr="003912D6">
        <w:rPr>
          <w:rFonts w:ascii="Times New Roman" w:hAnsi="Times New Roman"/>
          <w:sz w:val="24"/>
          <w:szCs w:val="24"/>
        </w:rPr>
        <w:t> - постановление Правительства Российской Федерации от 04.10.2000 г. № 751 «О Национальной доктрине образования в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36"/>
      <w:bookmarkEnd w:id="6"/>
      <w:r w:rsidRPr="003912D6">
        <w:rPr>
          <w:rFonts w:ascii="Times New Roman" w:hAnsi="Times New Roman"/>
          <w:sz w:val="24"/>
          <w:szCs w:val="24"/>
        </w:rPr>
        <w:t>- закон Российской Федерации от 07.02.1992 г. № 2300-1 «О защите прав потребителей»;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39"/>
      <w:bookmarkEnd w:id="7"/>
      <w:r w:rsidRPr="003912D6">
        <w:rPr>
          <w:rFonts w:ascii="Times New Roman" w:hAnsi="Times New Roman"/>
          <w:sz w:val="24"/>
          <w:szCs w:val="24"/>
        </w:rPr>
        <w:t>-</w:t>
      </w:r>
      <w:bookmarkEnd w:id="8"/>
      <w:r w:rsidRPr="003912D6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15.05.2013 г. № 26 «Об утверждении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 дошкольных образовательных  организаций» (далее –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2.4.1.3049-13);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Закон Орловской области от 22.08.2005 г. № 529-ОЗ «О гарантиях прав ребенка в Орловской области»;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- Закон Орловской области от 06.09.2013 г. № 1525-ОЗ </w:t>
      </w:r>
      <w:r w:rsidRPr="003912D6">
        <w:rPr>
          <w:rFonts w:ascii="Times New Roman" w:hAnsi="Times New Roman"/>
          <w:sz w:val="24"/>
          <w:szCs w:val="24"/>
        </w:rPr>
        <w:t>«</w:t>
      </w:r>
      <w:r w:rsidRPr="003912D6">
        <w:rPr>
          <w:rFonts w:ascii="Times New Roman" w:hAnsi="Times New Roman"/>
          <w:bCs/>
          <w:sz w:val="24"/>
          <w:szCs w:val="24"/>
        </w:rPr>
        <w:t>Об образовании в Орловской области</w:t>
      </w:r>
      <w:r w:rsidRPr="003912D6">
        <w:rPr>
          <w:rFonts w:ascii="Times New Roman" w:hAnsi="Times New Roman"/>
          <w:sz w:val="24"/>
          <w:szCs w:val="24"/>
        </w:rPr>
        <w:t>».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 Наименование и контактная информация органа местного самоуправления, ответственного за организацию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администрация Хотынецкого района Орловской области, Орловская область, Хотынецкий район, пгт. Хотынец, ул. Ленина, д. 40, тел. 8 (48642)             2-13-32.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Наименование и контактная информация образовательных организаций, непосредственно оказывающих муниципальную услугу (далее - организация):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804"/>
        <w:gridCol w:w="3433"/>
        <w:gridCol w:w="1265"/>
      </w:tblGrid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-Богородицкая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303932, Орловская область, Хотынецкий район, с. Богородицкое, ул. Школьная, д. 17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2-21-89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Краснорябинская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303948, Орловская область, Хотынецкий район, с. Красные Рябинки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2-55-49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- Ильинская средняя общеобразовательная </w:t>
            </w: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303952, Орловская область, Хотынецкий район, с. Ильинское, ул. Школьная, д.10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2-52-50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Хотимль-Кузмёнковская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303941, Орловская область, Хотынецкий район, д. Хотимль-Кузменково, ул. Школьная, д.9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2-46-98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учреждение-Юрьевская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303936, Орловская область, Хотынецкий район, д. Большое Юрьево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2-42-36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- Хотынецкий детский сад «Аленушка»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303930, Орловская область, Хотынецкий район, пгт. Хотынец, ул. Ленина, д.52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2-10-52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- Аболмасовский детский сад «Солнышко»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303935, Орловская область, Хотынецкий район, с. Воейково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2-47-32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детский сад «Елочка»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303951, Орловская обл., Хотынецкий район, п. Звезда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2-41-69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дошкольное образовательное учреждение Жудерский детский сад «Лесовичок»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303943, Орловская область, Хотынецкий район, п. Жудерский, ул. Школьная, д.3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2-56-42</w:t>
            </w:r>
          </w:p>
        </w:tc>
      </w:tr>
    </w:tbl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8. Основные факторы, влияющие на качество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 наличие и состояние документов, в соответствии с которыми функционирует организация;</w:t>
      </w:r>
    </w:p>
    <w:p w:rsidR="003912D6" w:rsidRPr="003912D6" w:rsidRDefault="003912D6" w:rsidP="003912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9" w:name="sub_152"/>
      <w:r w:rsidRPr="003912D6">
        <w:rPr>
          <w:rFonts w:ascii="Times New Roman" w:hAnsi="Times New Roman"/>
          <w:sz w:val="24"/>
          <w:szCs w:val="24"/>
        </w:rPr>
        <w:t>2) условия размещения и режим работы организации;</w:t>
      </w:r>
      <w:bookmarkStart w:id="10" w:name="sub_153"/>
      <w:bookmarkEnd w:id="9"/>
    </w:p>
    <w:p w:rsidR="003912D6" w:rsidRPr="003912D6" w:rsidRDefault="003912D6" w:rsidP="003912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 наличие технического оснащения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54"/>
      <w:bookmarkEnd w:id="10"/>
      <w:r w:rsidRPr="003912D6">
        <w:rPr>
          <w:rFonts w:ascii="Times New Roman" w:hAnsi="Times New Roman"/>
          <w:sz w:val="24"/>
          <w:szCs w:val="24"/>
        </w:rPr>
        <w:t>4) укомплектованность образовательной организации специалистами и их квалификация;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55"/>
      <w:bookmarkEnd w:id="11"/>
      <w:r w:rsidRPr="003912D6">
        <w:rPr>
          <w:rFonts w:ascii="Times New Roman" w:hAnsi="Times New Roman"/>
          <w:sz w:val="24"/>
          <w:szCs w:val="24"/>
        </w:rPr>
        <w:t>5) наличие требований к технологии оказания муниципальной услуги в сфере дошкольного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56"/>
      <w:bookmarkEnd w:id="12"/>
      <w:r w:rsidRPr="003912D6">
        <w:rPr>
          <w:rFonts w:ascii="Times New Roman" w:hAnsi="Times New Roman"/>
          <w:sz w:val="24"/>
          <w:szCs w:val="24"/>
        </w:rPr>
        <w:t>6) наличие информационного сопровождения деятельности образовательной организации, порядка и правил оказания образовательных муниципальных услуг;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57"/>
      <w:bookmarkEnd w:id="13"/>
      <w:r w:rsidRPr="003912D6">
        <w:rPr>
          <w:rFonts w:ascii="Times New Roman" w:hAnsi="Times New Roman"/>
          <w:sz w:val="24"/>
          <w:szCs w:val="24"/>
        </w:rPr>
        <w:t>7) наличие внутренней (собственной) и внешней систем контроля за деятельностью образовательной организации, а также за соблюдением качества фактически предоставляемых муниципальных услуг Стандарту.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58"/>
      <w:bookmarkEnd w:id="14"/>
    </w:p>
    <w:bookmarkEnd w:id="15"/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II. Требования к предоставлению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 Сведения о муниципальной услуге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 Содержание (предмет)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1.1.1. Предоставление дошкольного образования с выполнением требований федерального государственного образовательного стандарта: в группах </w:t>
      </w:r>
      <w:proofErr w:type="spellStart"/>
      <w:r w:rsidRPr="003912D6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3912D6">
        <w:rPr>
          <w:rFonts w:ascii="Times New Roman" w:hAnsi="Times New Roman"/>
          <w:sz w:val="24"/>
          <w:szCs w:val="24"/>
        </w:rPr>
        <w:t>, компенсирующей направленности.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1.1.2. Предоставление сопутствующих услуг: психолого-педагогическое и медико-социальное сопровождение воспитанников, осуществление присмотра и ухода за детьми, осваивающими основные общеобразовательные программы дошкольного образования, организация питания обучающихся (воспитанников).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1.1.3. Образовательный процесс в образовательной организации осуществляется в соответствии с требованиями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2.4.1.3049-13.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1.2. Предоставление муниципальными дошкольными образовательными и общеобразовательными организациями (далее – Организации) общедоступного дошкольного образования является бесплатным видом муниципальной услуги.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1.3. Взимание платы с родителей за присмотр и уход за детьми в Организациях производится в соответствии с законодательством Российской Федерации. Размер оплаты за присмотр и уход за детьми в Организациях устанавливается решением Хотынецкого районного Совета народных депутатов.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2. Результат предоставления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Результатами освоения основной общеобразовательной программы дошкольного образования являются: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обеспечение прав граждан на общедоступное бесплатное дошкольное образование населению Хотынецкого района в возрасте от 1,5 до 7 лет независимо от пола, расы, национальности, языка.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3. Документы, регламентирующие деятельность организаций по оказанию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устав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лицензия на осуществление образовательной деятельности;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свидетельство о государственной аккредитации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руководства, правила, инструкции, методики, положения, договоры;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федеральные и муниципальные стандарты в области дошкольного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заключения органов Государственной санитарно-эпидемиологической службы и Государственной противопожарной службы о пригодности используемых зданий и помещений для осуществления образовательного процесса;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приказы и распоряжения руководителя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 Условия размещения и режим работы Организаций, непосредственно оказывающих муниципальную услугу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Организации должны размещаться в зданиях и помещениях, доступных для населения, в том числе для лиц с ограниченными возможностями здоровья.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Площадь, занимаемая Организацией, а также помещений для размещения работников и получателей муниципальных услуг по техническому состоянию должна отвечать требованиям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2.4.1.3049-13.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Режим работы Организации определяется уставом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5. Техническое оснащение Организаций, непосредственно оказывающих муниципальную услугу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Каждая Организация должна быть оснащена оборудованием, 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муниципальной услуги в сфере дошкольного образования.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 Состояние электрического оборудования в организациях определяется путем проведения визуального осмотра, замеров сопротивления изоляции (проверка качества изоляции проводов).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6. Укомплектованность Организаций кадрами и их квалификация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должна располагать необходимым числом работников в соответствии со штатным расписанием и нормативами по определению численности работников, занятых обслуживанием Организаций. Предоставление муниципальной услуги осуществляют все работники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Состав работников Организации определяется в соответствии со штатным расписанием, соответствующим типу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Медицинское обслуживание детей обеспечивается штатным или закрепленным органами здравоохранения за Организацией медицинским персоналом, который наряду с руководством Организации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квалификацию,</w:t>
      </w:r>
      <w:r w:rsidRPr="003912D6">
        <w:rPr>
          <w:rFonts w:ascii="Times New Roman" w:hAnsi="Times New Roman"/>
          <w:b/>
          <w:sz w:val="24"/>
          <w:szCs w:val="24"/>
        </w:rPr>
        <w:t xml:space="preserve"> </w:t>
      </w:r>
      <w:r w:rsidRPr="003912D6">
        <w:rPr>
          <w:rFonts w:ascii="Times New Roman" w:hAnsi="Times New Roman"/>
          <w:sz w:val="24"/>
          <w:szCs w:val="24"/>
        </w:rPr>
        <w:t xml:space="preserve">соответствующую требованиям квалификационных характеристик должностей работников образования по должности и полученной специальности и подтвержденную документами об образовании.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соответствии со статьёй 331 Трудового кодекса Российской Федерации 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имеющие неснятую или непогашенную судимость за умышленные тяжкие и особо тяжкие преступления; имеющие заболевания, предусмотренные перечнем, утверждённым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 Требования к технологии оказания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Муниципальную услугу в сфере дошкольного образования Организации оказывают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г. № 1155.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Предоставление муниципальной услуги в сфере дошкольного образования носит заявительный характер.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Содержание образовательного процесса в Организации определяется образовательной программой дошкольного образования. Организация самостоятельна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также разработке собственных (авторских) программ в соответствии с требованиями федерального государственного образовательного стандарта дошкольного образования.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может реализовывать дополнительные образовательные программы и оказывать дополнительные платные образовательные услуги на основе договора с родителями (законными представителями).</w:t>
      </w:r>
    </w:p>
    <w:p w:rsidR="003912D6" w:rsidRPr="003912D6" w:rsidRDefault="003912D6" w:rsidP="003912D6">
      <w:pPr>
        <w:tabs>
          <w:tab w:val="left" w:pos="25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Платные образовательные услуги не могут быть оказаны взамен и в рамках основной образовательной деятельности, финансируемой органами государственной власти Орловской области и органами местного самоуправления Хотынецкого района (учредителем Организации).</w:t>
      </w:r>
    </w:p>
    <w:p w:rsidR="003912D6" w:rsidRPr="003912D6" w:rsidRDefault="003912D6" w:rsidP="003912D6">
      <w:pPr>
        <w:tabs>
          <w:tab w:val="left" w:pos="25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8. Требования к доступности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Получатели муниципальной услуги: физические лица, проживающие на территории Хотынецкого района, в возрасте от 1,5 до 7 лет, в том числе физические лица с ограниченными возможностями здоровья.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Приём в Организации ограничен имеющимся количеством мест.</w:t>
      </w:r>
    </w:p>
    <w:p w:rsidR="003912D6" w:rsidRPr="003912D6" w:rsidRDefault="003912D6" w:rsidP="003912D6">
      <w:pPr>
        <w:pStyle w:val="af6"/>
        <w:shd w:val="clear" w:color="auto" w:fill="FFFFFF"/>
        <w:spacing w:before="0" w:beforeAutospacing="0" w:after="0" w:afterAutospacing="0"/>
        <w:ind w:firstLine="720"/>
        <w:jc w:val="both"/>
        <w:textAlignment w:val="top"/>
      </w:pPr>
      <w:r w:rsidRPr="003912D6">
        <w:lastRenderedPageBreak/>
        <w:t>Комплектование групп руководитель Организации осуществляет согласно очередности. Право на внеочередное получение мест имеют граждане в соответствии с действующим законодательством.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9. Информационное сопровождение деятельности Организаций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Информационное сопровождение деятельности Организаций, порядок и правила предоставления муниципальной услуги в сфере дошкольного образования должны быть доступны населению района. Состояние и состав данной информации должны соответствовать требованиям Закона Российской Федерации от 07.02.1992Г. № 2300-1 «О защите прав потребителей».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обязана довести до сведения получателей муниципальных услуг свое наименование и местонахождение.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Информирование граждан осуществляется посредством: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публикации настоящего Стандарта в средствах массовой информации;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 публикации информации об Организациях и объемах предоставляемых муниципальных услуг в сети Интернет в разделе «Образование» официального сайта Хотынецкого района;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 информационных стендов (уголков получателей муниципальных услуг), размещаемых в каждой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Также информационное сопровождение может обеспечиваться за счет тематических публикаций.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каждой Организации должны быть информационные уголки, содержащие копии лицензий, сведения о бесплатных и платных муниципальных услугах, требования к воспитанникам и родителям (законным представителям), соблюдение которых обеспечивает выполнение качественной муниципальной услуги, порядок работы с обращениями и жалобами граждан, настоящий Стандарт. Получатель муниципальной услуги вправе потребовать предоставления необходимой и достоверной информации о выполняемых муниципальных услугах, обеспечивающей их компетентный выбор.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Родители (лица, их заменяющие) вправе получать информацию о порядке действий Организации по оказанию муниципальной услуги. Информация о деятельности организации, о порядке и правилах предоставления муниципальных услуг должна обновляться (актуализироваться) по мере необходимости, но не реже чем раз в год.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10. Контроль качества предоставления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деятельностью Организаций осуществляется посредством процедур внутреннего и внешнего контроля.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Внутренний контроль осуществляет руководитель образовательной организации, его заместители, руководители структурных подразделений. Администрация района в отношении подведомственных организаций осуществляет внешний контроль за деятельностью образовательной организации по оказанию муниципальной услуги в части соблюдения качества муниципальной услуги. Также внешний контроль осуществляют соответствующие контролирующие органы.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нарушение настоящего Стандарта потребителями муниципальной услуги могут направляться как непосредственно в Организацию, так и в администрацию района, которая осуществляет внешний контроль за деятельностью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10"/>
          <w:sz w:val="24"/>
          <w:szCs w:val="24"/>
        </w:rPr>
      </w:pPr>
      <w:r w:rsidRPr="003912D6">
        <w:rPr>
          <w:rFonts w:ascii="Times New Roman" w:hAnsi="Times New Roman"/>
          <w:spacing w:val="-10"/>
          <w:sz w:val="24"/>
          <w:szCs w:val="24"/>
        </w:rPr>
        <w:t>Жалобы и заявления на некачественное предоставление муниципальной услуги подлежат обязательной регистрации в зависимости от места поступления жалобы.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предоставление муниципальной услуги с нарушением настоящего Стандарта должны быть рассмотрены руководителем Организации либо руководителем структурного подразделения администрации района, курирующего соответствующие организации в 30-дневный срок, а их заявителю дан письменный ответ о принятых мерах.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Контроль за рассмотрением жалоб, обращений граждан и предоставлением муниципальных услуг осуществляет начальник отдела образования администрации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11. Ответственность за качество оказания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Работа Организаций по предоставлению муниципальных услуг в области дошкольного образования детей должна быть направлена на полное удовлетворение нужд воспитанников и их родителей (законных представителей), непрерывное повышение качества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несет полную ответственность за соблюдение требований настоящего Стандарта и определяет основные цели, задачи и направления деятельности Организации в области совершенствования качества предоставляемых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обязан: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обеспечить разъяснение и доведение Стандарта до всех структурных подразделений и сотрудников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 четко определить полномочия, ответственность и взаимодействие всего персонала Организации, осуществляющей предоставление муниципальных услуг, и обеспечить контроль качества предоставляемых муниципальных услуг, в том числе закрепить персональную ответственность за контроль качества в должностных инструкциях конкретных работников либо приказом по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организовать информационное обеспечение процесса оказания муниципальной услуги в соответствии с требованиями Стандарта;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3912D6">
        <w:rPr>
          <w:rFonts w:ascii="Times New Roman" w:hAnsi="Times New Roman"/>
          <w:spacing w:val="-6"/>
          <w:sz w:val="24"/>
          <w:szCs w:val="24"/>
        </w:rPr>
        <w:t>4) осуществлять внутренний контроль за соблюдением Стандарта качества;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обеспечить выработку предложений по совершенствованию процедуры оказания муниципальных услуг и Стандарта качества.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12. Критерии оценки качества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полнота предоставления муниципальной услуги в соответствии с установленными настоящим Стандартом требованиями ее предоставления;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результативность предоставления муниципальной услуги в сфере дошкольного образования по результатам оценки соответствия оказанной услуги Стандарту, изучения обращений граждан и опросов населения.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Качественное предоставление муниципальной услуги в сфере дошкольного образования характеризуют: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безопасность и эффективность дошкольного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создание условий для развития личности воспитанника;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оптимальность использования ресурсов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удовлетворенность воспитанника и его родителей (законных представителей) педагогическим обслуживанием.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13. Система показателей (индикаторов) объема и качества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4884"/>
        <w:gridCol w:w="1319"/>
        <w:gridCol w:w="3059"/>
      </w:tblGrid>
      <w:tr w:rsidR="003912D6" w:rsidRPr="003912D6" w:rsidTr="00FF3DA4">
        <w:trPr>
          <w:trHeight w:val="469"/>
        </w:trPr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Показатели (индикаторы) объема и качества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Описание показателя, формула расчета</w:t>
            </w:r>
          </w:p>
        </w:tc>
      </w:tr>
      <w:tr w:rsidR="003912D6" w:rsidRPr="003912D6" w:rsidTr="00FF3DA4">
        <w:trPr>
          <w:trHeight w:val="545"/>
        </w:trPr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Общий уровень укомплектованности кадрами по штатному расписанию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85%</w:t>
            </w:r>
          </w:p>
        </w:tc>
      </w:tr>
      <w:tr w:rsidR="003912D6" w:rsidRPr="003912D6" w:rsidTr="00FF3DA4">
        <w:trPr>
          <w:trHeight w:val="719"/>
        </w:trPr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Доля педагогических кадров с высшим образованием от общего количества кадров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Количество педагогов с высшим образованием к общему количеству педагогов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 xml:space="preserve"> 100 %. </w:t>
            </w:r>
          </w:p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70 %</w:t>
            </w:r>
          </w:p>
        </w:tc>
      </w:tr>
      <w:tr w:rsidR="003912D6" w:rsidRPr="003912D6" w:rsidTr="00FF3DA4">
        <w:trPr>
          <w:trHeight w:val="707"/>
        </w:trPr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Доля аттестованных педагогов от общего количества кадров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Количество всех аттестованных педагогов к </w:t>
            </w: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общему количеству педагогов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 xml:space="preserve"> 100%. </w:t>
            </w:r>
          </w:p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</w:tr>
      <w:tr w:rsidR="003912D6" w:rsidRPr="003912D6" w:rsidTr="00FF3DA4">
        <w:trPr>
          <w:trHeight w:val="1247"/>
        </w:trPr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Инновационная деятельность организации (наличие творческих групп, экспериментальных площадок, внедрение образовательных программ нового поколения)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3912D6" w:rsidRPr="003912D6" w:rsidTr="00FF3DA4">
        <w:trPr>
          <w:trHeight w:val="320"/>
        </w:trPr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</w:tr>
    </w:tbl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Приложение  2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от 1 июля </w:t>
      </w:r>
      <w:smartTag w:uri="urn:schemas-microsoft-com:office:smarttags" w:element="metricconverter">
        <w:smartTagPr>
          <w:attr w:name="ProductID" w:val="2015 г"/>
        </w:smartTagPr>
        <w:r w:rsidRPr="003912D6">
          <w:rPr>
            <w:rFonts w:ascii="Times New Roman" w:hAnsi="Times New Roman"/>
            <w:sz w:val="24"/>
            <w:szCs w:val="24"/>
          </w:rPr>
          <w:t>2015 г</w:t>
        </w:r>
      </w:smartTag>
      <w:r w:rsidRPr="003912D6">
        <w:rPr>
          <w:rFonts w:ascii="Times New Roman" w:hAnsi="Times New Roman"/>
          <w:sz w:val="24"/>
          <w:szCs w:val="24"/>
        </w:rPr>
        <w:t>. № 227</w:t>
      </w:r>
    </w:p>
    <w:p w:rsidR="003912D6" w:rsidRPr="003912D6" w:rsidRDefault="003912D6" w:rsidP="003912D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Стандарт качества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«Реализация основных общеобразовательных программ начального общего, основного общего, среднего (полного) общего образования»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16" w:name="sub_1001"/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I. Общие положения</w:t>
      </w:r>
      <w:bookmarkStart w:id="17" w:name="sub_101"/>
      <w:bookmarkEnd w:id="16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1. Наименование муниципальной услуги: «</w:t>
      </w:r>
      <w:r w:rsidRPr="003912D6">
        <w:rPr>
          <w:rFonts w:ascii="Times New Roman" w:hAnsi="Times New Roman"/>
          <w:sz w:val="24"/>
          <w:szCs w:val="24"/>
        </w:rPr>
        <w:t xml:space="preserve">Реализация основных общеобразовательных программ начального общего, основного общего, среднего (полного) общего образования» (далее – муниципальная услуга).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2. Разработчик стандарта:</w:t>
      </w:r>
      <w:r w:rsidRPr="003912D6">
        <w:rPr>
          <w:rFonts w:ascii="Times New Roman" w:hAnsi="Times New Roman"/>
          <w:sz w:val="24"/>
          <w:szCs w:val="24"/>
        </w:rPr>
        <w:t xml:space="preserve"> администрация Хотынецкого района Орловской области.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02"/>
      <w:bookmarkEnd w:id="17"/>
      <w:r w:rsidRPr="003912D6">
        <w:rPr>
          <w:rFonts w:ascii="Times New Roman" w:hAnsi="Times New Roman"/>
          <w:bCs/>
          <w:sz w:val="24"/>
          <w:szCs w:val="24"/>
        </w:rPr>
        <w:t>3. Область применения стандарта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Настоящий Стандарт распространяется на муниципальные услуги в сфере общего образования, предоставляемые населению муниципальными образовательными организациями, финансируемые из средств бюджетов Орловской области и Хотынецкого района Орловской области (далее – Организации), и устанавливает основные требования, определяющие качество предоставления муниципальных услуг </w:t>
      </w:r>
      <w:bookmarkEnd w:id="18"/>
      <w:r w:rsidRPr="003912D6">
        <w:rPr>
          <w:rFonts w:ascii="Times New Roman" w:hAnsi="Times New Roman"/>
          <w:sz w:val="24"/>
          <w:szCs w:val="24"/>
        </w:rPr>
        <w:t>по организации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4. Единица измерения муниципальной услуги: </w:t>
      </w:r>
      <w:r w:rsidRPr="003912D6">
        <w:rPr>
          <w:rFonts w:ascii="Times New Roman" w:hAnsi="Times New Roman"/>
          <w:sz w:val="24"/>
          <w:szCs w:val="24"/>
        </w:rPr>
        <w:t>количество обучающихся.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5. Термины и определения: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уровень образования - завершенный цикл образования, характеризующийся определенной единой совокупностью требований;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который </w:t>
      </w:r>
      <w:r w:rsidRPr="003912D6">
        <w:rPr>
          <w:rFonts w:ascii="Times New Roman" w:hAnsi="Times New Roman"/>
          <w:sz w:val="24"/>
          <w:szCs w:val="24"/>
        </w:rPr>
        <w:lastRenderedPageBreak/>
        <w:t>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3912D6">
        <w:rPr>
          <w:rFonts w:ascii="Times New Roman" w:hAnsi="Times New Roman"/>
          <w:spacing w:val="-6"/>
          <w:sz w:val="24"/>
          <w:szCs w:val="24"/>
        </w:rPr>
        <w:t>обучающийся - физическое лицо, осваивающее образовательную программу;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и форм промежуточной аттестации обучающихся;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качество муниципальной услуги - степень соответствия муниципальной услуги установленным требованиям к ее оказанию;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стандарт качества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нормативный правовой акт, содержащий обязательные для исполнения правила, устанавливающие в интересах получателя услуги требования к предоставлению муниципальной услуги, включающие характеристики процесса, формы, содержания, ресурсного обеспечения и результата ее предоставления.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19" w:name="sub_103"/>
      <w:r w:rsidRPr="003912D6">
        <w:rPr>
          <w:rFonts w:ascii="Times New Roman" w:hAnsi="Times New Roman"/>
          <w:bCs/>
          <w:sz w:val="24"/>
          <w:szCs w:val="24"/>
        </w:rPr>
        <w:t>6. Нормативно-правовые акты, регламентирующие качество предоставления муниципальных услуг в сфере общего образования: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1031"/>
      <w:bookmarkEnd w:id="19"/>
      <w:r w:rsidRPr="003912D6">
        <w:rPr>
          <w:rFonts w:ascii="Times New Roman" w:hAnsi="Times New Roman"/>
          <w:sz w:val="24"/>
          <w:szCs w:val="24"/>
        </w:rPr>
        <w:t>- Конституция Российской Федерации;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Конвенция о правах ребенка;</w:t>
      </w:r>
    </w:p>
    <w:bookmarkEnd w:id="20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Федеральный Закон от 31.05.2002 г. № 62-ФЗ «О гражданстве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Федеральный Закон от 25.07.2002 г.  № 115-ФЗ «О правовом положении иностранных граждан в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- Федеральный Закон от 29.12.2012 г. № 273-ФЗ «Об образовании в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Закон Российской Федерации от 07.02.1992 г. № 2300-1 «О защите прав потребителей»</w:t>
      </w:r>
      <w:bookmarkStart w:id="21" w:name="sub_1037"/>
      <w:r w:rsidRPr="003912D6">
        <w:rPr>
          <w:rFonts w:ascii="Times New Roman" w:hAnsi="Times New Roman"/>
          <w:sz w:val="24"/>
          <w:szCs w:val="24"/>
        </w:rPr>
        <w:t>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Закон Российской Федерации от 19.02.1993 г. № 4530-1                                    «О вынужденных  переселенцах»;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bookmarkStart w:id="22" w:name="sub_10111"/>
      <w:bookmarkEnd w:id="21"/>
      <w:r w:rsidRPr="003912D6">
        <w:rPr>
          <w:rFonts w:ascii="Times New Roman" w:hAnsi="Times New Roman"/>
          <w:spacing w:val="-6"/>
          <w:sz w:val="24"/>
          <w:szCs w:val="24"/>
        </w:rPr>
        <w:t xml:space="preserve">- постановление Главного государственного санитарного врача Российской Федерации от 23.07.2008 г. № 45 «Об утверждении </w:t>
      </w:r>
      <w:proofErr w:type="spellStart"/>
      <w:r w:rsidRPr="003912D6">
        <w:rPr>
          <w:rFonts w:ascii="Times New Roman" w:hAnsi="Times New Roman"/>
          <w:spacing w:val="-6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pacing w:val="-6"/>
          <w:sz w:val="24"/>
          <w:szCs w:val="24"/>
        </w:rPr>
        <w:t xml:space="preserve"> 2.4.5.2409-08»;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29.12.2010 г. № 189 «Об утверждении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Ф</w:t>
      </w:r>
      <w:r w:rsidRPr="003912D6">
        <w:rPr>
          <w:rFonts w:ascii="Times New Roman" w:hAnsi="Times New Roman"/>
          <w:bCs/>
          <w:sz w:val="24"/>
          <w:szCs w:val="24"/>
        </w:rPr>
        <w:t>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</w:t>
      </w:r>
      <w:smartTag w:uri="urn:schemas-microsoft-com:office:smarttags" w:element="metricconverter">
        <w:smartTagPr>
          <w:attr w:name="ProductID" w:val="2009 г"/>
        </w:smartTagPr>
        <w:r w:rsidRPr="003912D6">
          <w:rPr>
            <w:rFonts w:ascii="Times New Roman" w:hAnsi="Times New Roman"/>
            <w:bCs/>
            <w:sz w:val="24"/>
            <w:szCs w:val="24"/>
          </w:rPr>
          <w:t>2009 г</w:t>
        </w:r>
      </w:smartTag>
      <w:r w:rsidRPr="003912D6">
        <w:rPr>
          <w:rFonts w:ascii="Times New Roman" w:hAnsi="Times New Roman"/>
          <w:bCs/>
          <w:sz w:val="24"/>
          <w:szCs w:val="24"/>
        </w:rPr>
        <w:t>. № 373;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- </w:t>
      </w:r>
      <w:r w:rsidRPr="003912D6">
        <w:rPr>
          <w:rFonts w:ascii="Times New Roman" w:hAnsi="Times New Roman"/>
          <w:sz w:val="24"/>
          <w:szCs w:val="24"/>
        </w:rPr>
        <w:t>Ф</w:t>
      </w:r>
      <w:r w:rsidRPr="003912D6">
        <w:rPr>
          <w:rFonts w:ascii="Times New Roman" w:hAnsi="Times New Roman"/>
          <w:bCs/>
          <w:sz w:val="24"/>
          <w:szCs w:val="24"/>
        </w:rPr>
        <w:t>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</w:t>
      </w:r>
      <w:smartTag w:uri="urn:schemas-microsoft-com:office:smarttags" w:element="metricconverter">
        <w:smartTagPr>
          <w:attr w:name="ProductID" w:val="2010 г"/>
        </w:smartTagPr>
        <w:r w:rsidRPr="003912D6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3912D6">
        <w:rPr>
          <w:rFonts w:ascii="Times New Roman" w:hAnsi="Times New Roman"/>
          <w:bCs/>
          <w:sz w:val="24"/>
          <w:szCs w:val="24"/>
        </w:rPr>
        <w:t>. № 1897;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- </w:t>
      </w:r>
      <w:r w:rsidRPr="003912D6">
        <w:rPr>
          <w:rFonts w:ascii="Times New Roman" w:hAnsi="Times New Roman"/>
          <w:sz w:val="24"/>
          <w:szCs w:val="24"/>
        </w:rPr>
        <w:t>Ф</w:t>
      </w:r>
      <w:r w:rsidRPr="003912D6">
        <w:rPr>
          <w:rFonts w:ascii="Times New Roman" w:hAnsi="Times New Roman"/>
          <w:bCs/>
          <w:sz w:val="24"/>
          <w:szCs w:val="24"/>
        </w:rPr>
        <w:t>едеральный государственный образовательный стандарт среднего (полного) общего образования, утверждённый приказом Министерства образования и науки Российской Федерации от 17.05.</w:t>
      </w:r>
      <w:smartTag w:uri="urn:schemas-microsoft-com:office:smarttags" w:element="metricconverter">
        <w:smartTagPr>
          <w:attr w:name="ProductID" w:val="2012 г"/>
        </w:smartTagPr>
        <w:r w:rsidRPr="003912D6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3912D6">
        <w:rPr>
          <w:rFonts w:ascii="Times New Roman" w:hAnsi="Times New Roman"/>
          <w:bCs/>
          <w:sz w:val="24"/>
          <w:szCs w:val="24"/>
        </w:rPr>
        <w:t xml:space="preserve">. № 413;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Закон Орловской области от 22.08.2005 г. № 529-ОЗ «О гарантиях прав ребенка в Орловской области»;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pacing w:val="-6"/>
          <w:sz w:val="24"/>
          <w:szCs w:val="24"/>
        </w:rPr>
        <w:t xml:space="preserve">- Закон Орловской области от 06.09.2013 г. № 1525-ОЗ </w:t>
      </w:r>
      <w:r w:rsidRPr="003912D6">
        <w:rPr>
          <w:rFonts w:ascii="Times New Roman" w:hAnsi="Times New Roman"/>
          <w:spacing w:val="-6"/>
          <w:sz w:val="24"/>
          <w:szCs w:val="24"/>
        </w:rPr>
        <w:t>«</w:t>
      </w:r>
      <w:r w:rsidRPr="003912D6">
        <w:rPr>
          <w:rFonts w:ascii="Times New Roman" w:hAnsi="Times New Roman"/>
          <w:bCs/>
          <w:spacing w:val="-6"/>
          <w:sz w:val="24"/>
          <w:szCs w:val="24"/>
        </w:rPr>
        <w:t>Об образовании в Орловской области</w:t>
      </w:r>
      <w:r w:rsidRPr="003912D6">
        <w:rPr>
          <w:rFonts w:ascii="Times New Roman" w:hAnsi="Times New Roman"/>
          <w:spacing w:val="-6"/>
          <w:sz w:val="24"/>
          <w:szCs w:val="24"/>
        </w:rPr>
        <w:t>»</w:t>
      </w:r>
      <w:r w:rsidRPr="003912D6">
        <w:rPr>
          <w:rFonts w:ascii="Times New Roman" w:hAnsi="Times New Roman"/>
          <w:bCs/>
          <w:sz w:val="24"/>
          <w:szCs w:val="24"/>
        </w:rPr>
        <w:t>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 Наименование и контактная информация органа местного самоуправления, ответственного за организацию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3912D6">
        <w:rPr>
          <w:rFonts w:ascii="Times New Roman" w:hAnsi="Times New Roman"/>
          <w:spacing w:val="-6"/>
          <w:sz w:val="24"/>
          <w:szCs w:val="24"/>
        </w:rPr>
        <w:t>администрация Хотынецкого района Орловской области, Орловская область, Хотынецкий район, пгт. Хотынец, ул. Ленина, д. 40, тел. 8 (48642) 2-13-32.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Наименование и контактная информация образовательных Организаций, непосредственно оказывающих муниципальную услугу: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804"/>
        <w:gridCol w:w="3433"/>
        <w:gridCol w:w="1265"/>
      </w:tblGrid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-Хотынецкая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303930, Орловская область, Хотынецкий район, пгт. Хотынец, ул. Школьная, д. 1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2-17-14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-Богородицкая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303932, Орловская область, Хотынецкий район, с. Богородицкое, ул. Школьная, д. 17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2-21-89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Краснорябинская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303948, Орловская область, Хотынецкий район, с. Красные Рябинки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2-55-49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Ильинская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303952, Орловская область, Хотынецкий район, с. Ильинское, ул. Школьная, д.10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2-52-50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учреждение - Хотимль-Кузмёнковская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303941, Орловская область, </w:t>
            </w: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Хотынецкий район, д. Хотимль-Кузменково, ул. Школьная, д.9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(48642) 2-</w:t>
            </w: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46-98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-Юрьевская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303936, Орловская область, Хотынецкий район, д. Большое Юрьево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2-42-36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Жудерская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303943, Орловская область, Хотынецкий район, п. Жудерский, ул. Школьная, д.6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2-56-37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- Студеновская основная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303946,  Орловская область, Хотынецкий район, д. Студенка, ул. Молодёжная, д.7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2-43-10</w:t>
            </w:r>
          </w:p>
        </w:tc>
      </w:tr>
    </w:tbl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3" w:name="sub_104"/>
      <w:bookmarkStart w:id="24" w:name="sub_1002"/>
      <w:bookmarkEnd w:id="22"/>
      <w:r w:rsidRPr="003912D6">
        <w:rPr>
          <w:rFonts w:ascii="Times New Roman" w:hAnsi="Times New Roman"/>
          <w:bCs/>
          <w:sz w:val="24"/>
          <w:szCs w:val="24"/>
        </w:rPr>
        <w:t>8. Основные факторы, влияющие на качество предоставления муниципальной услуги:</w:t>
      </w:r>
      <w:bookmarkStart w:id="25" w:name="sub_1041"/>
      <w:bookmarkEnd w:id="23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 наличие и состояние документов, в соответствии с которыми функционирует организация;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1042"/>
      <w:bookmarkEnd w:id="25"/>
      <w:r w:rsidRPr="003912D6">
        <w:rPr>
          <w:rFonts w:ascii="Times New Roman" w:hAnsi="Times New Roman"/>
          <w:sz w:val="24"/>
          <w:szCs w:val="24"/>
        </w:rPr>
        <w:t>2) условия размещения и режим работы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43"/>
      <w:bookmarkEnd w:id="26"/>
      <w:r w:rsidRPr="003912D6">
        <w:rPr>
          <w:rFonts w:ascii="Times New Roman" w:hAnsi="Times New Roman"/>
          <w:sz w:val="24"/>
          <w:szCs w:val="24"/>
        </w:rPr>
        <w:t>3) наличие специального технического оснащения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44"/>
      <w:bookmarkEnd w:id="27"/>
      <w:r w:rsidRPr="003912D6">
        <w:rPr>
          <w:rFonts w:ascii="Times New Roman" w:hAnsi="Times New Roman"/>
          <w:sz w:val="24"/>
          <w:szCs w:val="24"/>
        </w:rPr>
        <w:t>4) укомплектованность Организации специалистами и их квалификация;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45"/>
      <w:bookmarkEnd w:id="28"/>
      <w:r w:rsidRPr="003912D6">
        <w:rPr>
          <w:rFonts w:ascii="Times New Roman" w:hAnsi="Times New Roman"/>
          <w:sz w:val="24"/>
          <w:szCs w:val="24"/>
        </w:rPr>
        <w:t>5) наличие требований к технологии оказания муниципальной услуги в сфере общего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1046"/>
      <w:bookmarkEnd w:id="29"/>
      <w:r w:rsidRPr="003912D6">
        <w:rPr>
          <w:rFonts w:ascii="Times New Roman" w:hAnsi="Times New Roman"/>
          <w:sz w:val="24"/>
          <w:szCs w:val="24"/>
        </w:rPr>
        <w:t>6) наличие информационного сопровождения деятельности Организации, порядка и правил оказания муниципальных услуг в сфере общего образования;</w:t>
      </w:r>
    </w:p>
    <w:p w:rsid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1" w:name="sub_1047"/>
      <w:bookmarkEnd w:id="30"/>
      <w:r w:rsidRPr="003912D6">
        <w:rPr>
          <w:rFonts w:ascii="Times New Roman" w:hAnsi="Times New Roman"/>
          <w:sz w:val="24"/>
          <w:szCs w:val="24"/>
        </w:rPr>
        <w:t>7) наличие внутренней (собственной) и внешней систем контроля за деятельностью Организации, а также за соблюдением качества фактически предоставляемых муниципальных услуг Стандарту.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31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II. Требования к предоставлению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32" w:name="sub_301"/>
      <w:bookmarkEnd w:id="24"/>
      <w:r w:rsidRPr="003912D6">
        <w:rPr>
          <w:rFonts w:ascii="Times New Roman" w:hAnsi="Times New Roman"/>
          <w:bCs/>
          <w:sz w:val="24"/>
          <w:szCs w:val="24"/>
        </w:rPr>
        <w:t>1. Сведения о муниципальной услуге</w:t>
      </w:r>
    </w:p>
    <w:bookmarkEnd w:id="32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3912D6">
        <w:rPr>
          <w:rFonts w:ascii="Times New Roman" w:hAnsi="Times New Roman"/>
          <w:iCs/>
          <w:sz w:val="24"/>
          <w:szCs w:val="24"/>
        </w:rPr>
        <w:t>1.1. Содержание (предмет)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1.1.1. Предоставление общего образования с выполнением требований федерального государственного стандарта начального общего образования, основного общего образования, среднего общего образования, в том числе: общее образование детей, имеющих ограниченные возможности здоровья,  обучающихся на дому, детей, находящихся на длительном лечении в лечебно-профилактических учреждениях; в специальных (коррекционных) классах </w:t>
      </w:r>
      <w:r w:rsidRPr="003912D6">
        <w:rPr>
          <w:rFonts w:ascii="Times New Roman" w:hAnsi="Times New Roman"/>
          <w:sz w:val="24"/>
          <w:szCs w:val="24"/>
          <w:lang w:val="en-US"/>
        </w:rPr>
        <w:t>VII</w:t>
      </w:r>
      <w:r w:rsidRPr="003912D6">
        <w:rPr>
          <w:rFonts w:ascii="Times New Roman" w:hAnsi="Times New Roman"/>
          <w:sz w:val="24"/>
          <w:szCs w:val="24"/>
        </w:rPr>
        <w:t xml:space="preserve"> вида; обучающихся в </w:t>
      </w:r>
      <w:proofErr w:type="spellStart"/>
      <w:r w:rsidRPr="003912D6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, заочной формах.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1.1.2. Аттестация лиц, осваивающих основные общеобразовательные программы, в том числе в </w:t>
      </w:r>
      <w:proofErr w:type="spellStart"/>
      <w:r w:rsidRPr="003912D6">
        <w:rPr>
          <w:rFonts w:ascii="Times New Roman" w:hAnsi="Times New Roman"/>
          <w:sz w:val="24"/>
          <w:szCs w:val="24"/>
        </w:rPr>
        <w:t>неаккредитованных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образовательных организациях, в форме семейного образования и самообразования.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1.1.3. Проведение и организация участия обучающихся в предметных олимпиадах, конференциях, фестивалях, конкурсах и других мероприятиях.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1.1.4. Предоставление сопутствующих услуг: организация питания обучающихся, организация подвоза обучающихся, организация доступа к информационным образовательным ресурсам, социально-педагогическая и психологическая помощь, проведение санитарно-гигиенических, профилактических и оздоровительных мероприятий.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1.1.5. Обеспечение образовательного процесса в соответствии с требованиями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2.4.2.2821-10.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1.2. Предоставление общего образования является бесплатным видом муниципальной услуги.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33" w:name="sub_302"/>
      <w:r w:rsidRPr="003912D6">
        <w:rPr>
          <w:rFonts w:ascii="Times New Roman" w:hAnsi="Times New Roman"/>
          <w:bCs/>
          <w:sz w:val="24"/>
          <w:szCs w:val="24"/>
        </w:rPr>
        <w:t>2. Результат предоставления муниципальной услуги</w:t>
      </w:r>
    </w:p>
    <w:p w:rsidR="003912D6" w:rsidRPr="003912D6" w:rsidRDefault="003912D6" w:rsidP="003912D6">
      <w:pPr>
        <w:pStyle w:val="tekstob"/>
        <w:spacing w:before="0" w:beforeAutospacing="0" w:after="0" w:afterAutospacing="0"/>
        <w:ind w:firstLine="720"/>
        <w:jc w:val="both"/>
      </w:pPr>
      <w:r w:rsidRPr="003912D6">
        <w:t>Результатом предоставления муниципальной услуги является:</w:t>
      </w:r>
    </w:p>
    <w:p w:rsidR="003912D6" w:rsidRPr="003912D6" w:rsidRDefault="003912D6" w:rsidP="003912D6">
      <w:pPr>
        <w:pStyle w:val="tekstob"/>
        <w:spacing w:before="0" w:beforeAutospacing="0" w:after="0" w:afterAutospacing="0"/>
        <w:ind w:firstLine="720"/>
        <w:jc w:val="both"/>
      </w:pPr>
      <w:r w:rsidRPr="003912D6">
        <w:t>- освоение образовательных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стандартами, обучение и воспитание в интересах личности, общества и государства;</w:t>
      </w:r>
    </w:p>
    <w:p w:rsidR="003912D6" w:rsidRPr="003912D6" w:rsidRDefault="003912D6" w:rsidP="003912D6">
      <w:pPr>
        <w:pStyle w:val="tekstob"/>
        <w:spacing w:before="0" w:beforeAutospacing="0" w:after="0" w:afterAutospacing="0"/>
        <w:ind w:firstLine="720"/>
        <w:jc w:val="both"/>
      </w:pPr>
      <w:r w:rsidRPr="003912D6">
        <w:t>- создание основы для осознанного выбора и последующего освоения профессиональных образовательных программ выпускниками Организаций.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3. Основные документы, регламентирующие деятельность Организации:</w:t>
      </w:r>
    </w:p>
    <w:bookmarkEnd w:id="33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устав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лицензия на осуществление образовательной деятельности, свидетельство о государственной аккредитации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правила, инструкции, положения, приказы, протоколы, договоры;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заключения надзорных органов о пригодности используемых зданий и помещений для осуществления образовательного процесса;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программа развития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образовательные программы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правила внутреннего распорядка обучающихся, правила внутреннего трудового распорядка и иные локальные нормативные акты.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34" w:name="sub_303"/>
      <w:r w:rsidRPr="003912D6">
        <w:rPr>
          <w:rFonts w:ascii="Times New Roman" w:hAnsi="Times New Roman"/>
          <w:bCs/>
          <w:sz w:val="24"/>
          <w:szCs w:val="24"/>
        </w:rPr>
        <w:t>4. Условия размещения и режим работы Организаций</w:t>
      </w:r>
    </w:p>
    <w:bookmarkEnd w:id="34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Муниципальные услуги в сфере общего образования предоставляется общеобразовательными организациями.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Организации должны быть размещены в доступных для населения, в том числе с ограниченными возможностями здоровья, зданиях и помещениях, отвечающих требованиям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2.4.2.2821-10. Режим работы Организации определяется её основной образовательной программой.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Помещения должны быть защищены от воздействия факторов, отрицательно влияющих на качество предоставляемых муниципальных услуг и отвечать требованиям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2.4.2.2821-10, требованиям противопожарной безопасности, безопасности труда.</w:t>
      </w:r>
      <w:bookmarkStart w:id="35" w:name="sub_304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5. Техническое оснащение Организаций</w:t>
      </w:r>
    </w:p>
    <w:bookmarkEnd w:id="35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Каждая Организация должна быть оснащена средствами обучения и воспитания, отвечающими требованиям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2.4.2.2821-10, стандартов, технических условий, других нормативных документов и обеспечивающими надлежащее качество муниципальной услуги в сфере общего образования.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36" w:name="sub_305"/>
      <w:r w:rsidRPr="003912D6">
        <w:rPr>
          <w:rFonts w:ascii="Times New Roman" w:hAnsi="Times New Roman"/>
          <w:bCs/>
          <w:sz w:val="24"/>
          <w:szCs w:val="24"/>
        </w:rPr>
        <w:t>6. Укомплектованность Организации кадрами и их квалификация</w:t>
      </w:r>
    </w:p>
    <w:bookmarkEnd w:id="36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должна располагать необходимым числом специалистов в соответствии со штатным расписанием, а также в соответствии с количеством укомплектованных обучающимися классов. Педагогические работники должны иметь образовательный ценз, определяемый тарифно-квалификационными характеристиками.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37" w:name="sub_306"/>
      <w:r w:rsidRPr="003912D6">
        <w:rPr>
          <w:rFonts w:ascii="Times New Roman" w:hAnsi="Times New Roman"/>
          <w:bCs/>
          <w:sz w:val="24"/>
          <w:szCs w:val="24"/>
        </w:rPr>
        <w:t>7. Требования к технологии оказания муниципальной услуги в сфере общего образования</w:t>
      </w:r>
    </w:p>
    <w:bookmarkEnd w:id="37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Содержание образования и организация образовательного процесса в Организации определяется основными образовательными программами, разрабатываемыми, принимаемыми и реализуемыми ею самостоятельно на основе федерального государственного стандарта начального общего, основного общего, среднего общего образования. Программы должны быть составлены с учетом возрастных и психофизических возможностей обучающихся.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</w:t>
      </w:r>
      <w:r w:rsidRPr="003912D6">
        <w:rPr>
          <w:rFonts w:ascii="Times New Roman" w:hAnsi="Times New Roman"/>
          <w:sz w:val="24"/>
          <w:szCs w:val="24"/>
        </w:rPr>
        <w:lastRenderedPageBreak/>
        <w:t xml:space="preserve">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комиссии либо на обучение по индивидуальному учебному плану.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Освоение основных образовательных программ основного общего и среднего общего образования завершается обязательной итоговой аттестацией, проводимой в соответствии с действующим законодательством.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Порядок приема граждан в Организацию определяется действующим законодательством.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3912D6">
        <w:rPr>
          <w:rFonts w:ascii="Times New Roman" w:hAnsi="Times New Roman"/>
          <w:iCs/>
          <w:sz w:val="24"/>
          <w:szCs w:val="24"/>
        </w:rPr>
        <w:t>8. Требования к доступности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iCs/>
          <w:sz w:val="24"/>
          <w:szCs w:val="24"/>
        </w:rPr>
        <w:t>Получатели муниципальной услуги</w:t>
      </w:r>
      <w:r w:rsidRPr="003912D6">
        <w:rPr>
          <w:rFonts w:ascii="Times New Roman" w:hAnsi="Times New Roman"/>
          <w:sz w:val="24"/>
          <w:szCs w:val="24"/>
        </w:rPr>
        <w:t>: физические лица, проживающие на территории Хотынецкого района в возрасте от 6,5 до 18 лет, в том числе физические лица с ограниченными возможностями здоровья (далее - обучающиеся).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Право на прием в организацию имеют все подлежащие обучению граждане.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Администрация Организации может отказать гражданам, не проживающим на территории, закреплённой за данной общеобразовательной организацией, в приёме их детей только по причине отсутствия свободных мест в общеобразовательной организации.</w:t>
      </w:r>
      <w:bookmarkStart w:id="38" w:name="sub_307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9. Информационное сопровождение деятельности Организации.</w:t>
      </w:r>
    </w:p>
    <w:bookmarkEnd w:id="38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Организаций, порядка и правил предоставления муниципальной услуги в сфере общего образования должно быть доступно населению Хотынецкого района. Состояние и состав данной информации должны соответствовать требованиям Закона Российской Федерации от 07.02.1992 г.  № 2300-1 «О защите прав потребителей».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обязана довести до сведения получателей муниципальных услуг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Информирование граждан осуществляется посредством:</w:t>
      </w:r>
      <w:bookmarkStart w:id="39" w:name="sub_3071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публикации настоящего Стандарта в средствах массовой информации;</w:t>
      </w:r>
      <w:bookmarkStart w:id="40" w:name="sub_3072"/>
      <w:bookmarkEnd w:id="39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публикации информации об Организациях и объемах предоставляемых муниципальных услуг в сети Интернет на официальном сайте </w:t>
      </w:r>
      <w:bookmarkStart w:id="41" w:name="sub_3073"/>
      <w:bookmarkEnd w:id="40"/>
      <w:r w:rsidRPr="003912D6">
        <w:rPr>
          <w:rFonts w:ascii="Times New Roman" w:hAnsi="Times New Roman"/>
          <w:sz w:val="24"/>
          <w:szCs w:val="24"/>
        </w:rPr>
        <w:t>Хотынецкого района;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информационных стендов (уголков получателей муниципальных услуг), размещаемых в каждой Организации.</w:t>
      </w:r>
    </w:p>
    <w:bookmarkEnd w:id="41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Получатель муниципальной услуги в сфере общего образования вправе потребовать предоставления необходимой и достоверной информации о выполняемых муниципальных услугах, обеспечивающей их компетентный выбор.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42" w:name="sub_308"/>
      <w:r w:rsidRPr="003912D6">
        <w:rPr>
          <w:rFonts w:ascii="Times New Roman" w:hAnsi="Times New Roman"/>
          <w:bCs/>
          <w:sz w:val="24"/>
          <w:szCs w:val="24"/>
        </w:rPr>
        <w:t>10. Контроль качества предоставления муниципальной услуги</w:t>
      </w:r>
    </w:p>
    <w:bookmarkEnd w:id="42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деятельностью Организаций осуществляется посредством процедур внутреннего и внешнего контроля.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Внутренний контроль осуществляет руководитель образовательной организации, его заместители, руководители структурных подразделений. Администрация района в отношении подведомственных организаций осуществляет внешний контроль за деятельностью образовательной организации по оказанию муниципальной услуги в части соблюдения качества муниципальной услуги. Также внешний контроль осуществляют соответствующие контролирующие органы.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Жалобы на нарушение настоящего Стандарта потребителями муниципальной услуги могут направляться как непосредственно в Организацию, так и в администрацию района, которая осуществляет внешний контроль за деятельностью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и заявления на некачественное предоставление муниципальной услуги подлежат обязательной регистрации в зависимости от места поступления жалобы.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предоставление муниципальной услуги с нарушением настоящего Стандарта должны быть рассмотрены руководителем Организации либо руководителем структурного подразделения администрации района, курирующего соответствующие организации в 30-дневный срок, а их заявителю дан письменный ответ о принятых мерах.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рассмотрением жалоб, обращений граждан и предоставлением муниципальных услуг осуществляет начальник отдела образования администрации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43" w:name="sub_309"/>
      <w:r w:rsidRPr="003912D6">
        <w:rPr>
          <w:rFonts w:ascii="Times New Roman" w:hAnsi="Times New Roman"/>
          <w:bCs/>
          <w:sz w:val="24"/>
          <w:szCs w:val="24"/>
        </w:rPr>
        <w:t>11. Ответственность за качество оказания муниципальной услуги в сфере общего образования.</w:t>
      </w:r>
    </w:p>
    <w:bookmarkEnd w:id="43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Работа Организаций по предоставлению муниципальных услуг в области общего образования должна быть направлена на полное удовлетворение нужд обучающихся и их родителей (законных представителей), непрерывное повышение качества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несет полную ответственность за соблюдение требований настоящего Стандарта и определяет основные цели, задачи и направления деятельности Организации в области совершенствования качества предоставляемых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обязан: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обеспечить разъяснение и доведение Стандарта до всех структурных подразделений и сотрудников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 четко определить полномочия, ответственность и взаимодействие всего персонала Организации, осуществляющей предоставление муниципальных услуг, и обеспечить контроль качества предоставляемых муниципальных услуг, в том числе закрепить персональную ответственность за контроль качества в должностных инструкциях конкретных работников либо приказом по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организовать информационное обеспечение процесса оказания муниципальной услуги в соответствии с требованиями Стандарта;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 осуществлять внутренний контроль за соблюдением Стандарта качества;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обеспечить выработку предложений по совершенствованию процедуры оказания муниципальных услуг и Стандарта качества.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44" w:name="sub_310"/>
      <w:r w:rsidRPr="003912D6">
        <w:rPr>
          <w:rFonts w:ascii="Times New Roman" w:hAnsi="Times New Roman"/>
          <w:bCs/>
          <w:sz w:val="24"/>
          <w:szCs w:val="24"/>
        </w:rPr>
        <w:t>12. Критерии оценки качества оказания муниципальной услуги в сфере общего образования:</w:t>
      </w:r>
    </w:p>
    <w:bookmarkEnd w:id="44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полнота предоставления муниципальной услуги в соответствии с установленными настоящим Стандартом требованиями ее предоставления;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результативность предоставления муниципальной услуги в сфере общего образования по результатам оценки соответствия оказанной муниципальной услуги настоящему Стандарту, изучения обращений граждан и опросов населения;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доступность, безопасность и эффективность начального общего, основного общего, среднего общего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соблюдение требований к уровню подготовки выпускников (обучающихся) всех ступеней общего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осуществление воспитательной деятельности;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выполнение федерального государственного стандарта начального общего, основного общего, среднего общего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создание условий для всестороннего развития обучающихся;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отсутствие профессионально-педагогических ошибок и нарушений технологии оказания муниципальной услуги в сфере общего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- оптимальность использования ресурсов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удовлетворенность обучающихся и их родителей (законных представителей) качеством оказываемой муниципальной услуги;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выполнение руководством Организации управленческих функций.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13. Система показателей (индикаторов) объема и качества муниципальной услуги в сфере общего образования:</w:t>
      </w:r>
    </w:p>
    <w:p w:rsidR="003912D6" w:rsidRPr="003912D6" w:rsidRDefault="003912D6" w:rsidP="003912D6">
      <w:pPr>
        <w:pStyle w:val="af5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6792"/>
        <w:gridCol w:w="1311"/>
        <w:gridCol w:w="1389"/>
      </w:tblGrid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ind w:left="-142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Индикаторы качества муниципальной услуги в сфере общего образования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pStyle w:val="af4"/>
              <w:ind w:left="-109" w:right="-107"/>
              <w:rPr>
                <w:rFonts w:ascii="Times New Roman" w:hAnsi="Times New Roman" w:cs="Times New Roman"/>
              </w:rPr>
            </w:pPr>
            <w:r w:rsidRPr="003912D6">
              <w:rPr>
                <w:rFonts w:ascii="Times New Roman" w:hAnsi="Times New Roman" w:cs="Times New Roman"/>
              </w:rPr>
              <w:t>Значение</w:t>
            </w:r>
          </w:p>
          <w:p w:rsidR="003912D6" w:rsidRPr="003912D6" w:rsidRDefault="003912D6" w:rsidP="003912D6">
            <w:pPr>
              <w:pStyle w:val="af4"/>
              <w:ind w:left="-109" w:right="-107"/>
              <w:rPr>
                <w:rFonts w:ascii="Times New Roman" w:hAnsi="Times New Roman" w:cs="Times New Roman"/>
              </w:rPr>
            </w:pPr>
            <w:r w:rsidRPr="003912D6">
              <w:rPr>
                <w:rFonts w:ascii="Times New Roman" w:hAnsi="Times New Roman" w:cs="Times New Roman"/>
              </w:rPr>
              <w:t>показателя</w:t>
            </w:r>
          </w:p>
          <w:p w:rsidR="003912D6" w:rsidRPr="003912D6" w:rsidRDefault="003912D6" w:rsidP="003912D6">
            <w:pPr>
              <w:spacing w:after="0" w:line="240" w:lineRule="auto"/>
              <w:ind w:left="-109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Обеспеченность обучающихся муниципальными образовательными организациями.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ind w:left="-6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Ед. / </w:t>
            </w:r>
          </w:p>
          <w:p w:rsidR="003912D6" w:rsidRPr="003912D6" w:rsidRDefault="003912D6" w:rsidP="003912D6">
            <w:pPr>
              <w:spacing w:after="0" w:line="240" w:lineRule="auto"/>
              <w:ind w:left="-61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ind w:left="-109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0,002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Удельный вес обучающихся, получивших основное общее образование и перешедших к следующему уровню  образования (среднее общее образование).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ind w:left="-109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70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Удельный вес выпускников 11-х классов, не получивших аттестат о среднем общем образовании, в общей численности выпускников 11-х классов муниципальных образовательных организаций.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более 0,3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Укомплектованность штатов педагогических работников в муниципальных образовательных организациях.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Удельный вес педагогических работников с высшим образованием в общей численности педагогических работников муниципальных образовательных организаций.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95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Охват обучающихся в муниципальных образовательных организациях бесплатным питанием (от общего числа обучающихся в них).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100</w:t>
            </w:r>
          </w:p>
        </w:tc>
      </w:tr>
    </w:tbl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Приложение  3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от 1 июля </w:t>
      </w:r>
      <w:smartTag w:uri="urn:schemas-microsoft-com:office:smarttags" w:element="metricconverter">
        <w:smartTagPr>
          <w:attr w:name="ProductID" w:val="2015 г"/>
        </w:smartTagPr>
        <w:r w:rsidRPr="003912D6">
          <w:rPr>
            <w:rFonts w:ascii="Times New Roman" w:hAnsi="Times New Roman"/>
            <w:sz w:val="24"/>
            <w:szCs w:val="24"/>
          </w:rPr>
          <w:t>2015 г</w:t>
        </w:r>
      </w:smartTag>
      <w:r w:rsidRPr="003912D6">
        <w:rPr>
          <w:rFonts w:ascii="Times New Roman" w:hAnsi="Times New Roman"/>
          <w:sz w:val="24"/>
          <w:szCs w:val="24"/>
        </w:rPr>
        <w:t>. № 227</w:t>
      </w:r>
    </w:p>
    <w:p w:rsidR="003912D6" w:rsidRPr="003912D6" w:rsidRDefault="003912D6" w:rsidP="003912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Стандарт качества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«Реализация дополнительных образовательных программ»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  <w:lang w:val="en-US"/>
        </w:rPr>
        <w:t>I</w:t>
      </w:r>
      <w:r w:rsidRPr="003912D6">
        <w:rPr>
          <w:rFonts w:ascii="Times New Roman" w:hAnsi="Times New Roman"/>
          <w:sz w:val="24"/>
          <w:szCs w:val="24"/>
        </w:rPr>
        <w:t>. Общие положения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 Наименование муниципальной услуги: «Реализация дополнительных образовательных программ» (далее – муниципальная услуга).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2. Разработчик Стандарта: администрация Хотынецкого района Орловской области (далее – администрация района).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3. Область применения стандарта.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Настоящий Стандарт распространяется на муниципальные услуги в сфере образования, финансируемые из средств бюджета Хотынецкого района Орловской области, предоставляемые населению муниципальными организациями, осуществляющими образовательную деятельность по </w:t>
      </w:r>
      <w:r w:rsidRPr="003912D6">
        <w:rPr>
          <w:rFonts w:ascii="Times New Roman" w:hAnsi="Times New Roman"/>
          <w:spacing w:val="-8"/>
          <w:sz w:val="24"/>
          <w:szCs w:val="24"/>
        </w:rPr>
        <w:t xml:space="preserve">дополнительным общеобразовательным </w:t>
      </w:r>
      <w:proofErr w:type="spellStart"/>
      <w:r w:rsidRPr="003912D6">
        <w:rPr>
          <w:rFonts w:ascii="Times New Roman" w:hAnsi="Times New Roman"/>
          <w:spacing w:val="-8"/>
          <w:sz w:val="24"/>
          <w:szCs w:val="24"/>
        </w:rPr>
        <w:t>общеразвивающим</w:t>
      </w:r>
      <w:proofErr w:type="spellEnd"/>
      <w:r w:rsidRPr="003912D6">
        <w:rPr>
          <w:rFonts w:ascii="Times New Roman" w:hAnsi="Times New Roman"/>
          <w:spacing w:val="-8"/>
          <w:sz w:val="24"/>
          <w:szCs w:val="24"/>
        </w:rPr>
        <w:t xml:space="preserve"> и </w:t>
      </w:r>
      <w:proofErr w:type="spellStart"/>
      <w:r w:rsidRPr="003912D6">
        <w:rPr>
          <w:rFonts w:ascii="Times New Roman" w:hAnsi="Times New Roman"/>
          <w:spacing w:val="-8"/>
          <w:sz w:val="24"/>
          <w:szCs w:val="24"/>
        </w:rPr>
        <w:t>предпрофессиональным</w:t>
      </w:r>
      <w:proofErr w:type="spellEnd"/>
      <w:r w:rsidRPr="003912D6">
        <w:rPr>
          <w:rFonts w:ascii="Times New Roman" w:hAnsi="Times New Roman"/>
          <w:spacing w:val="-8"/>
          <w:sz w:val="24"/>
          <w:szCs w:val="24"/>
        </w:rPr>
        <w:t xml:space="preserve"> программам, и устанавливает основные требования, определяющие качество предоставления муниципальных услуг в сфере образования, в том числе организацию предоставления дополнительного образования детей.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 Единица измерения муниципальной услуги: количество обучающихся.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5. Термины и определения: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получатель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физическое лицо, обратившееся напрямую или через своего представителя в организацию, непосредственно оказывающую муниципальную услугу, для реализации прав, предоставленных ему нормативными правовыми актами;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организация, непосредственно оказывающая муниципальную услугу – организация дополнительного образования – образовательная организация, осуществляющая в качестве основной цели своей деятельности образовательную деятельность по дополнительным общеобразовательным программам</w:t>
      </w:r>
      <w:r w:rsidRPr="003912D6">
        <w:rPr>
          <w:rFonts w:ascii="Times New Roman" w:hAnsi="Times New Roman"/>
          <w:sz w:val="24"/>
          <w:szCs w:val="24"/>
        </w:rPr>
        <w:t>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стандарт качества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нормативный правовой акт, содержащий обязательные для исполнения правила, устанавливающие в интересах получателя услуги требования к предоставлению муниципальной услуги, включающие характеристики процесса, формы, содержания, ресурсного обеспечения и результата ее предоставления;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качество муниципальной услуги - степень соответствия муниципальной услуги установленным требованиям к ее оказанию.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6. Нормативно-правовые акты, регламентирующие качество предоставления муниципальных услуг в сфере дополнительного образования: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Конституция Российской Федерации;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Конвенция о правах ребенка;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Федеральный Закон от 29.12.2012 г.  № 273-ФЗ «Об образовании в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3912D6">
        <w:rPr>
          <w:rFonts w:ascii="Times New Roman" w:hAnsi="Times New Roman"/>
          <w:spacing w:val="-8"/>
          <w:sz w:val="24"/>
          <w:szCs w:val="24"/>
        </w:rPr>
        <w:t>- Закон Российской Федерации от 07.02.1992 г. № 2300-1 «О защите прав потребителей»;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постановление Правительства Российской Федерации от 04.10.2000 г. №751 «О Национальной доктрине образования в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Закон Орловской области от 22.08.2005 г. № 529-ОЗ «О гарантиях прав ребенка в Орловской области»;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- Закон Орловской области от 06.09.2013 г. № 1525-ОЗ </w:t>
      </w:r>
      <w:r w:rsidRPr="003912D6">
        <w:rPr>
          <w:rFonts w:ascii="Times New Roman" w:hAnsi="Times New Roman"/>
          <w:sz w:val="24"/>
          <w:szCs w:val="24"/>
        </w:rPr>
        <w:t>«</w:t>
      </w:r>
      <w:r w:rsidRPr="003912D6">
        <w:rPr>
          <w:rFonts w:ascii="Times New Roman" w:hAnsi="Times New Roman"/>
          <w:bCs/>
          <w:sz w:val="24"/>
          <w:szCs w:val="24"/>
        </w:rPr>
        <w:t>Об образовании в Орловской области</w:t>
      </w:r>
      <w:r w:rsidRPr="003912D6">
        <w:rPr>
          <w:rFonts w:ascii="Times New Roman" w:hAnsi="Times New Roman"/>
          <w:sz w:val="24"/>
          <w:szCs w:val="24"/>
        </w:rPr>
        <w:t>».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 Наименование и контактная информация органа местного самоуправления, ответственного за организацию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3912D6">
        <w:rPr>
          <w:rFonts w:ascii="Times New Roman" w:hAnsi="Times New Roman"/>
          <w:spacing w:val="-6"/>
          <w:sz w:val="24"/>
          <w:szCs w:val="24"/>
        </w:rPr>
        <w:t>администрация Хотынецкого района Орловской области, Орловская область, Хотынецкий район, пгт. Хотынец, ул. Ленина, д. 40, тел. 8 (48642)  2-13-32.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Наименование и контактная информация </w:t>
      </w:r>
      <w:r w:rsidRPr="003912D6">
        <w:rPr>
          <w:rFonts w:ascii="Times New Roman" w:hAnsi="Times New Roman"/>
          <w:bCs/>
          <w:sz w:val="24"/>
          <w:szCs w:val="24"/>
        </w:rPr>
        <w:t xml:space="preserve">Организаций, непосредственно оказывающих муниципальную услугу </w:t>
      </w:r>
      <w:r w:rsidRPr="003912D6">
        <w:rPr>
          <w:rFonts w:ascii="Times New Roman" w:hAnsi="Times New Roman"/>
          <w:sz w:val="24"/>
          <w:szCs w:val="24"/>
        </w:rPr>
        <w:t>(далее – Организация):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5092"/>
        <w:gridCol w:w="3127"/>
        <w:gridCol w:w="1278"/>
      </w:tblGrid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образовательное учреждение дополнительного образования детей Хотынецкий Дом детского творчества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303930, Орловская область, Хотынецкий район, пгт. Хотынец,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 ул. имени Сергея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Поматилова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2-14-56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Районное муниципальное бюджетное учреждение – Хотынецкий спортивно-оздоровительный центр «Перспектива»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303930, Орловская область, Хотынецкий район, пгт. Хотынец, 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Ленина, д.28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2-10-48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12D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«Хотынецкая детская школа искусств»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303930, Орловская область, Хотынецкий район, пгт. Хотынец, 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ул. имени Сергея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Поматилова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 xml:space="preserve">, д. 34, </w:t>
            </w: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помещение №1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(48642) 2-11-77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Хотынецкая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303930, Орловская область, Хотынецкий район, пгт. Хотынец,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2-17-14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Богородицкая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303932, Орловская область, Хотынецкий район,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с. Богородицкое,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 17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2-21-89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Краснорябинская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303948, Орловская область, Хотынецкий район,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с. Красные Рябинки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2-55-49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Ильинская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303952, Орловская область, Хотынецкий район, с. Ильинское,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д.10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2-52-50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Хотимль-Кузмёнковская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303941, Орловская область, Хотынецкий район, д. Хотимль-Кузменково, 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д.9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2-46-98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Жудерская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303943, Орловская область, Хотынецкий район, п. Жудерский,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2-56-37</w:t>
            </w:r>
          </w:p>
        </w:tc>
      </w:tr>
    </w:tbl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8. Основные факторы, влияющие на качество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 наличие и состояние документов, в соответствии с которыми функционирует Организация;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2) условия размещения и режим работы Организации;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наличие специального технического оснащения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 укомплектованность Организации специалистами и их квалификация;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 наличие требований к технологии оказания муниципальной услуги в сфере дополнительного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6) наличие информационного сопровождения деятельности Организации, порядка и правил оказания муниципальных услуг в сфере дополнительного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7) наличие внутренней (собственной) и внешней систем контроля за деятельностью Организации, а также за соблюдением качества фактически предоставляемых муниципальных услуг Стандарту</w:t>
      </w:r>
      <w:bookmarkStart w:id="45" w:name="sub_1048"/>
      <w:r w:rsidRPr="003912D6">
        <w:rPr>
          <w:rFonts w:ascii="Times New Roman" w:hAnsi="Times New Roman"/>
          <w:sz w:val="24"/>
          <w:szCs w:val="24"/>
        </w:rPr>
        <w:t>.</w:t>
      </w:r>
      <w:bookmarkEnd w:id="45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II.</w:t>
      </w:r>
      <w:r w:rsidRPr="003912D6">
        <w:rPr>
          <w:rFonts w:ascii="Times New Roman" w:hAnsi="Times New Roman"/>
          <w:sz w:val="24"/>
          <w:szCs w:val="24"/>
        </w:rPr>
        <w:t xml:space="preserve"> Требования к предоставлению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 Сведения о муниципальной услуге</w:t>
      </w:r>
      <w:bookmarkStart w:id="46" w:name="sub_401"/>
      <w:r w:rsidRPr="003912D6">
        <w:rPr>
          <w:rFonts w:ascii="Times New Roman" w:hAnsi="Times New Roman"/>
          <w:sz w:val="24"/>
          <w:szCs w:val="24"/>
        </w:rPr>
        <w:t xml:space="preserve"> по </w:t>
      </w:r>
      <w:bookmarkEnd w:id="46"/>
      <w:r w:rsidRPr="003912D6">
        <w:rPr>
          <w:rFonts w:ascii="Times New Roman" w:hAnsi="Times New Roman"/>
          <w:sz w:val="24"/>
          <w:szCs w:val="24"/>
        </w:rPr>
        <w:t>дополнительному образованию: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 Содержание (предмет)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Дополнительное образование детей предоставляется по дополнительным общеобразовательным </w:t>
      </w:r>
      <w:proofErr w:type="spellStart"/>
      <w:r w:rsidRPr="003912D6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912D6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программам следующей направленности: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технической;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 естественнонаучной;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 физкультурно-спортивной;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 художественной;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туристско-краеведческой;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6) социально-педагогической.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2. Результат предоставления муниципальной услуги: освоение в полном объёме дополнительных общеобразовательных программ, в том числе дополнительных </w:t>
      </w:r>
      <w:proofErr w:type="spellStart"/>
      <w:r w:rsidRPr="003912D6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программ.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7" w:name="sub_402"/>
      <w:r w:rsidRPr="003912D6">
        <w:rPr>
          <w:rFonts w:ascii="Times New Roman" w:hAnsi="Times New Roman"/>
          <w:sz w:val="24"/>
          <w:szCs w:val="24"/>
        </w:rPr>
        <w:t xml:space="preserve">3. Документы, регламентирующие деятельность </w:t>
      </w:r>
      <w:bookmarkEnd w:id="47"/>
      <w:r w:rsidRPr="003912D6">
        <w:rPr>
          <w:rFonts w:ascii="Times New Roman" w:hAnsi="Times New Roman"/>
          <w:sz w:val="24"/>
          <w:szCs w:val="24"/>
        </w:rPr>
        <w:t>Организаций: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устав Организации;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лицензия на право ведения образовательной деятельности в сфере дополнительного образования;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руководства, правила, инструкции, методики, положения, регламентирующие процесс предоставления муниципальной услуги и определяющие методы (способы) их предоставления и контроля;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заключения органов Государственного санитарно-эпидемиологического надзора и Государственного </w:t>
      </w:r>
      <w:proofErr w:type="spellStart"/>
      <w:r w:rsidRPr="003912D6">
        <w:rPr>
          <w:rFonts w:ascii="Times New Roman" w:hAnsi="Times New Roman"/>
          <w:sz w:val="24"/>
          <w:szCs w:val="24"/>
        </w:rPr>
        <w:t>пожнадзора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о пригодности используемых зданий и помещений для осуществления образовательного процесса;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Постановление Министерства здравоохранения Российской Федерации, Главного санитарного врача Российской Федерации от 03.04.</w:t>
      </w:r>
      <w:smartTag w:uri="urn:schemas-microsoft-com:office:smarttags" w:element="metricconverter">
        <w:smartTagPr>
          <w:attr w:name="ProductID" w:val="2003 г"/>
        </w:smartTagPr>
        <w:r w:rsidRPr="003912D6">
          <w:rPr>
            <w:rFonts w:ascii="Times New Roman" w:hAnsi="Times New Roman"/>
            <w:sz w:val="24"/>
            <w:szCs w:val="24"/>
          </w:rPr>
          <w:t>2003 г</w:t>
        </w:r>
      </w:smartTag>
      <w:r w:rsidRPr="003912D6">
        <w:rPr>
          <w:rFonts w:ascii="Times New Roman" w:hAnsi="Times New Roman"/>
          <w:sz w:val="24"/>
          <w:szCs w:val="24"/>
        </w:rPr>
        <w:t xml:space="preserve">. № 27 «О введении в действие Санитарно-эпидемиологических правил и нормативов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2.4.4.1251-03»;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дополнительные общеобразовательные программы.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Организации используются следующие основные правовые акты: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санитарные правила и нормы (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2.4.4.1251-03);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руководства по соблюдению гигиенических требований к максимальной нагрузке на детей дошкольного возраста в организованных формах обучения;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решения Хотынецкого Районного Совета народных депутатов, постановления администрации района;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инструкции, положения.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Организации в обязательном порядке обеспечивается постоянный анализ существующих документов, а также включение в них необходимых изменений и изъятие из обращения устаревших документов.</w:t>
      </w:r>
      <w:bookmarkStart w:id="48" w:name="sub_403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 Условия размещения и режим работы Организаций</w:t>
      </w:r>
    </w:p>
    <w:bookmarkEnd w:id="48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Режим работы Организации определяется её Уставом. Условия размещения, режим работы и помещения Организаций должны соответствовать требованиям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2.4.4.1251-03</w:t>
      </w:r>
      <w:bookmarkStart w:id="49" w:name="sub_404"/>
      <w:r w:rsidRPr="003912D6">
        <w:rPr>
          <w:rFonts w:ascii="Times New Roman" w:hAnsi="Times New Roman"/>
          <w:sz w:val="24"/>
          <w:szCs w:val="24"/>
        </w:rPr>
        <w:t xml:space="preserve">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Организации должны размещаться в зданиях и помещениях, доступных для населения, в том числе для лиц с ограниченными возможностями здоровья.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5. Техническое оснащение Организаций</w:t>
      </w:r>
    </w:p>
    <w:bookmarkEnd w:id="49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Каждая Организация должна быть оснащена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муниципальных услуг соответствующих видов в соответствии с требованиями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2.4.4.1251-03.</w:t>
      </w:r>
      <w:bookmarkStart w:id="50" w:name="sub_405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6. Укомплектованность Организаций кадрами и их квалификация</w:t>
      </w:r>
    </w:p>
    <w:bookmarkEnd w:id="50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Организация должна располагать необходимым числом специалистов в соответствии со штатным расписанием. Предоставление муниципальной услуги в сфере дополнительного образования осуществляют следующие виды персонала: </w:t>
      </w:r>
      <w:bookmarkStart w:id="51" w:name="sub_4051"/>
      <w:r w:rsidRPr="003912D6">
        <w:rPr>
          <w:rFonts w:ascii="Times New Roman" w:hAnsi="Times New Roman"/>
          <w:sz w:val="24"/>
          <w:szCs w:val="24"/>
        </w:rPr>
        <w:t xml:space="preserve">педагогический, </w:t>
      </w:r>
      <w:bookmarkStart w:id="52" w:name="sub_4052"/>
      <w:bookmarkEnd w:id="51"/>
      <w:r w:rsidRPr="003912D6">
        <w:rPr>
          <w:rFonts w:ascii="Times New Roman" w:hAnsi="Times New Roman"/>
          <w:sz w:val="24"/>
          <w:szCs w:val="24"/>
        </w:rPr>
        <w:t xml:space="preserve">административно-управленческий, </w:t>
      </w:r>
      <w:bookmarkStart w:id="53" w:name="sub_4053"/>
      <w:bookmarkEnd w:id="52"/>
      <w:r w:rsidRPr="003912D6">
        <w:rPr>
          <w:rFonts w:ascii="Times New Roman" w:hAnsi="Times New Roman"/>
          <w:sz w:val="24"/>
          <w:szCs w:val="24"/>
        </w:rPr>
        <w:t xml:space="preserve">учебно-вспомогательный, </w:t>
      </w:r>
      <w:bookmarkStart w:id="54" w:name="sub_4054"/>
      <w:bookmarkEnd w:id="53"/>
      <w:r w:rsidRPr="003912D6">
        <w:rPr>
          <w:rFonts w:ascii="Times New Roman" w:hAnsi="Times New Roman"/>
          <w:sz w:val="24"/>
          <w:szCs w:val="24"/>
        </w:rPr>
        <w:t>обслуживающий персонал.</w:t>
      </w:r>
    </w:p>
    <w:bookmarkEnd w:id="54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 У специалистов должны быть должностные инструкции, устанавливающие их обязанности и права. Организация обязана обеспечить повышение квалификации основных работников не реже 1 раза в 5 лет.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соответствии со статьёй 331 Трудового кодекса Российской Федерации 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имеющие неснятую или непогашенную судимость за умышленные тяжкие и особо тяжкие преступления; имеющие заболевания, предусмотренные перечнем, утверждённым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5" w:name="sub_406"/>
      <w:r w:rsidRPr="003912D6">
        <w:rPr>
          <w:rFonts w:ascii="Times New Roman" w:hAnsi="Times New Roman"/>
          <w:sz w:val="24"/>
          <w:szCs w:val="24"/>
        </w:rPr>
        <w:t>7. Требования к технологии оказания муниципальной услуги</w:t>
      </w:r>
      <w:bookmarkEnd w:id="55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Деятельность Организаций регулируется приказом Министерства образования и науки РФ от 29.08.</w:t>
      </w:r>
      <w:smartTag w:uri="urn:schemas-microsoft-com:office:smarttags" w:element="metricconverter">
        <w:smartTagPr>
          <w:attr w:name="ProductID" w:val="2013 г"/>
        </w:smartTagPr>
        <w:r w:rsidRPr="003912D6">
          <w:rPr>
            <w:rFonts w:ascii="Times New Roman" w:hAnsi="Times New Roman"/>
            <w:sz w:val="24"/>
            <w:szCs w:val="24"/>
          </w:rPr>
          <w:t>2013 г</w:t>
        </w:r>
      </w:smartTag>
      <w:r w:rsidRPr="003912D6">
        <w:rPr>
          <w:rFonts w:ascii="Times New Roman" w:hAnsi="Times New Roman"/>
          <w:sz w:val="24"/>
          <w:szCs w:val="24"/>
        </w:rPr>
        <w:t xml:space="preserve">. № 1008 «Об утверждении порядка организации и осуществления образовательной деятельности по дополнительным общеобразовательным программам». Режим учебно-воспитательного процесса в Организации должен соответствовать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2.4.4.1251-03.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Содержание дополнительных </w:t>
      </w:r>
      <w:proofErr w:type="spellStart"/>
      <w:r w:rsidRPr="003912D6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программ и сроки обучения по ним определяются образовательной программой, разработанной и утверждённой Организацией. Содержание дополнительных </w:t>
      </w:r>
      <w:proofErr w:type="spellStart"/>
      <w:r w:rsidRPr="003912D6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программ и сроки обучения по ним определяются образовательной программой, разработанной и утверждённой Организацией, в соответствии с федеральными государственными требованиями.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Осуществление образовательного процесса строится на основе добровольного выбора обучающихся направлений деятельности.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При приеме гражданина в Организацию последняя обязана ознакомить обучающихся и (или) его родителей (законных представителей) с Уставом Организации, лицензией на право ведения образовательной деятельности, режимом работы, правилами поведения в Организации, порядком реализации </w:t>
      </w:r>
      <w:proofErr w:type="spellStart"/>
      <w:r w:rsidRPr="003912D6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программ по выбранному направлению.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Права и обязанности обучающихся организации определяются Федеральным законом от 29.12.12012 г.  № 273-ФЗ «Об образовании в Российской Федерации», Уставом Организации и предусмотренными этим Уставом локальными актами. Обучающиеся и их родители (законные представители) должны быть с ними ознакомлены.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Занятия в Организациях могут проводиться по дополнительным общеобразовательным программам различной направленности.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Занятия в Организациях могут проводиться по группам, индивидуально или всем составом объединения.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Обучение по дополнительным общеобразовательным программам обучающихся с ограниченными возможностями здоровья может осуществляться на основе дополнительных общеобразовательных программ, при необходимости адаптированных для обучения данной категории обучающихся, с привлечением специалистов в области коррекционной педагогики или педагогическими работниками, прошедшими соответствующую переподготовку.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8. Требования к доступности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Получатели муниципальной услуги: физические лица, проживающие на территории Хотынецкого района, в возрасте от 6 до 18 лет, в том числе физические лица с ограниченными возможностями здоровья (далее - обучающиеся).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Для зачисления в Организацию родители (законные представители) предоставляют заявление. При приёме в спортивно-технические, туристские, хореографические объединения необходимо медицинское заключение о состоянии здоровья ребёнка.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6" w:name="sub_407"/>
      <w:r w:rsidRPr="003912D6">
        <w:rPr>
          <w:rFonts w:ascii="Times New Roman" w:hAnsi="Times New Roman"/>
          <w:sz w:val="24"/>
          <w:szCs w:val="24"/>
        </w:rPr>
        <w:t>9. Информационное сопровождение деятельности Организаций</w:t>
      </w:r>
    </w:p>
    <w:bookmarkEnd w:id="56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Информация о работе Организации, порядке и правилах предоставления муниципальной услуги по дополнительным общеобразовательным программам детей должна быть доступна населению Хотынецкого района. Состояние данной информации должно соответствовать требованиям Закона Российской Федерации от 07.02.1992 г. № 2300-1 «О защите прав потребителей».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обязана довести до сведения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Информирование граждан осуществляется посредством: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7" w:name="sub_4071"/>
      <w:r w:rsidRPr="003912D6">
        <w:rPr>
          <w:rFonts w:ascii="Times New Roman" w:hAnsi="Times New Roman"/>
          <w:sz w:val="24"/>
          <w:szCs w:val="24"/>
        </w:rPr>
        <w:t>- публикации настоящего Стандарта в средствах массовой информации;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8" w:name="sub_4072"/>
      <w:bookmarkEnd w:id="57"/>
      <w:r w:rsidRPr="003912D6">
        <w:rPr>
          <w:rFonts w:ascii="Times New Roman" w:hAnsi="Times New Roman"/>
          <w:sz w:val="24"/>
          <w:szCs w:val="24"/>
        </w:rPr>
        <w:t>- публикации информации об образовательных организациях дополнительного образования детей и объемах предоставляемых муниципальных услуг в сети Интернет на официальном сайте Хотынецкого района;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9" w:name="sub_4073"/>
      <w:bookmarkEnd w:id="58"/>
      <w:r w:rsidRPr="003912D6">
        <w:rPr>
          <w:rFonts w:ascii="Times New Roman" w:hAnsi="Times New Roman"/>
          <w:sz w:val="24"/>
          <w:szCs w:val="24"/>
        </w:rPr>
        <w:t>- информационных стендов (уголков получателей муниципальных услуг) в</w:t>
      </w:r>
      <w:bookmarkEnd w:id="59"/>
      <w:r w:rsidRPr="003912D6">
        <w:rPr>
          <w:rFonts w:ascii="Times New Roman" w:hAnsi="Times New Roman"/>
          <w:sz w:val="24"/>
          <w:szCs w:val="24"/>
        </w:rPr>
        <w:t xml:space="preserve"> Организациях;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Также информационное сопровождение может обеспечиваться за счет тематических публикаций.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каждой Организации должны быть информационные уголки, содержащие копии лицензии, сведения о бесплатных и платных муниципальных услугах, требования к обучающимся, соблюдение которых обеспечивает качественное выполнение муниципальной услуги, порядок работы с обращениями и жалобами граждан, настоящий Стандарт.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Информация о деятельности Организации, порядке и правилах предоставления муниципальных услуг должна обновляться (актуализироваться) по мере необходимости, но не реже, чем раз в год.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0" w:name="sub_408"/>
      <w:r w:rsidRPr="003912D6">
        <w:rPr>
          <w:rFonts w:ascii="Times New Roman" w:hAnsi="Times New Roman"/>
          <w:sz w:val="24"/>
          <w:szCs w:val="24"/>
        </w:rPr>
        <w:t>10.  Контроль качества предоставляемой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1" w:name="sub_409"/>
      <w:bookmarkEnd w:id="60"/>
      <w:r w:rsidRPr="003912D6">
        <w:rPr>
          <w:rFonts w:ascii="Times New Roman" w:hAnsi="Times New Roman"/>
          <w:sz w:val="24"/>
          <w:szCs w:val="24"/>
        </w:rPr>
        <w:t>Контроль за деятельностью Организаций осуществляется посредством процедур внутреннего и внешнего контроля.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Внутренний контроль осуществляет руководитель образовательной организации, его заместители, руководители структурных подразделений. Администрация района в отношении подведомственных организаций осуществляет внешний контроль за деятельностью образовательной организации по оказанию муниципальной услуги в части соблюдения качества муниципальной услуги. Также внешний контроль осуществляют соответствующие контролирующие органы.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нарушение настоящего Стандарта потребителями муниципальной услуги могут направляться как непосредственно в Организацию, так и в администрацию района, которая осуществляет внешний контроль за деятельностью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и заявления на некачественное предоставление муниципальной услуги подлежат обязательной регистрации в зависимости от места поступления жалобы.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предоставление муниципальной услуги с нарушением настоящего Стандарта должны быть рассмотрены руководителем Организации либо руководителем структурного подразделения администрации района, курирующего соответствующие организации, в 30-дневный срок, а их заявителю дан письменный ответ о принятых мерах.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Контроль за рассмотрением жалоб, обращений граждан и предоставлением муниципальных услуг осуществляет начальник отдела образования администрации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11. Ответственность за качество оказания муниципальной услуги</w:t>
      </w:r>
    </w:p>
    <w:bookmarkEnd w:id="61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Работа Организаций по предоставлению муниципальных услуг в области дополнительного образования детей должна быть направлена на полное удовлетворение нужд обучающихся и их родителей (законных представителей), непрерывное повышение качества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несет полную ответственность за соблюдение требований настоящего Стандарта и определяет основные цели, задачи и направления деятельности Организации в области совершенствования качества предоставляемых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обязан: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2" w:name="sub_4091"/>
      <w:r w:rsidRPr="003912D6">
        <w:rPr>
          <w:rFonts w:ascii="Times New Roman" w:hAnsi="Times New Roman"/>
          <w:sz w:val="24"/>
          <w:szCs w:val="24"/>
        </w:rPr>
        <w:t>1) обеспечить разъяснение и доведение Стандарта до всех структурных подразделений и сотрудников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3" w:name="sub_4092"/>
      <w:bookmarkEnd w:id="62"/>
      <w:r w:rsidRPr="003912D6">
        <w:rPr>
          <w:rFonts w:ascii="Times New Roman" w:hAnsi="Times New Roman"/>
          <w:sz w:val="24"/>
          <w:szCs w:val="24"/>
        </w:rPr>
        <w:t>2) четко определить полномочия, ответственность и взаимодействие всего персонала Организации, осуществляющей предоставление муниципальных услуг, и обеспечить контроль качества предоставляемых муниципальных услуг, в том числе закрепить персональную ответственность за контроль качества в должностных инструкциях конкретных работников либо приказом по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4" w:name="sub_4093"/>
      <w:bookmarkEnd w:id="63"/>
      <w:r w:rsidRPr="003912D6">
        <w:rPr>
          <w:rFonts w:ascii="Times New Roman" w:hAnsi="Times New Roman"/>
          <w:sz w:val="24"/>
          <w:szCs w:val="24"/>
        </w:rPr>
        <w:t>3) организовать информационное обеспечение процесса оказания муниципальной услуги в соответствии с требованиями Стандарта;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5" w:name="sub_4094"/>
      <w:bookmarkEnd w:id="64"/>
      <w:r w:rsidRPr="003912D6">
        <w:rPr>
          <w:rFonts w:ascii="Times New Roman" w:hAnsi="Times New Roman"/>
          <w:sz w:val="24"/>
          <w:szCs w:val="24"/>
        </w:rPr>
        <w:t>4) осуществлять внутренний контроль за соблюдением Стандарта качества;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6" w:name="sub_4095"/>
      <w:bookmarkEnd w:id="65"/>
      <w:r w:rsidRPr="003912D6">
        <w:rPr>
          <w:rFonts w:ascii="Times New Roman" w:hAnsi="Times New Roman"/>
          <w:sz w:val="24"/>
          <w:szCs w:val="24"/>
        </w:rPr>
        <w:t>5) обеспечить выработку предложений по совершенствованию процедуры оказания муниципальных услуг и Стандарта качества.</w:t>
      </w:r>
      <w:bookmarkStart w:id="67" w:name="sub_410"/>
      <w:bookmarkEnd w:id="66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12. Критерии оценки качества муниципальной услуги:</w:t>
      </w:r>
    </w:p>
    <w:bookmarkEnd w:id="67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полнота предоставления муниципальной услуги в соответствии с установленными требованиями ее предоставления;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результативность (эффективность) предоставления муниципальной услуги, оцениваемая методом сравнения требований образовательных программ в сфере дополнительного образования детей с фактическими результатами реализации этих программ, а также путем изучения обращений граждан и опросов населения;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создание условий для непрерывного дополнительного образования детей в соответствии с их интересами и потребностями.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доступность, безопасность и эффективность дополнительного образования детей;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расширение знаний и развитие творческих способностей обучающихся;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включение обучающихся в социально полезную деятельность;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адаптация обучающихся к жизни в обществе, их самореализация и самовоспитание;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организация содержательного досуга и занятости обучающихся;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результаты участия обучающихся в соревнованиях, конференциях, конкурсах различного уровня;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выполнение руководством Организации управленческих функций (анализ, планирование, организация, контроль, регулирование (коррекция).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13. Система показателей (индикаторов) объёма и качества муниципальной услуги в сфере дополнительного образования детей: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5508"/>
        <w:gridCol w:w="1732"/>
        <w:gridCol w:w="1782"/>
      </w:tblGrid>
      <w:tr w:rsidR="003912D6" w:rsidRPr="003912D6" w:rsidTr="00FF3DA4">
        <w:tc>
          <w:tcPr>
            <w:tcW w:w="682" w:type="dxa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8" w:type="dxa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Индикаторы качества муниципальной услуги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Обеспеченность обучающихся организациями дополнительного образования (в т.ч. эстетической и спортивной направленности)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0,07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Охват обучающихся общеобразовательных организаций дополнительным образованием (в общеобразовательной организаций и в организации дополнительного образования)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% от общей численности 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50 %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Удельный вес обучающихся, охваченных дополнительным образованием, ставших победителями олимпиад, соревнований, конкурсов на муниципальном, региональном, общероссийском и международном уровнях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pStyle w:val="af4"/>
              <w:rPr>
                <w:rFonts w:ascii="Times New Roman" w:hAnsi="Times New Roman" w:cs="Times New Roman"/>
              </w:rPr>
            </w:pPr>
            <w:r w:rsidRPr="003912D6">
              <w:rPr>
                <w:rFonts w:ascii="Times New Roman" w:hAnsi="Times New Roman" w:cs="Times New Roman"/>
              </w:rPr>
              <w:t>Обеспеченность обучающихся му</w:t>
            </w:r>
            <w:r w:rsidRPr="003912D6">
              <w:rPr>
                <w:rFonts w:ascii="Times New Roman" w:hAnsi="Times New Roman" w:cs="Times New Roman"/>
                <w:spacing w:val="-8"/>
              </w:rPr>
              <w:t>ниципальными образовательными организациями дополнительного образования детей физкультурно-спортивной направленности (детско-юношескими спортивными клубами и  другими)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Обеспеченность обучающихся спортивными залами 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1000 чел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1,5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Удельный вес обучающихся, охваченных дополнительным образованием, ставших победителями спортивных олимпиад, спартакиад, соревнований на муниципальном, региональном, Всероссийском и международном уровнях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  <w:tr w:rsidR="003912D6" w:rsidRPr="003912D6" w:rsidTr="00FF3DA4">
        <w:tc>
          <w:tcPr>
            <w:tcW w:w="6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08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Обеспеченность муниципальных образовательных организаций дополнительного образования детей  физкультурно-спортивной направленности (детско-юношеских спортивных школ) спортивным инвентарем и оборудованием </w:t>
            </w:r>
          </w:p>
        </w:tc>
        <w:tc>
          <w:tcPr>
            <w:tcW w:w="173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82" w:type="dxa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</w:tr>
    </w:tbl>
    <w:p w:rsidR="003912D6" w:rsidRPr="003912D6" w:rsidRDefault="003912D6" w:rsidP="003912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Приложение 4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от 1 июля </w:t>
      </w:r>
      <w:smartTag w:uri="urn:schemas-microsoft-com:office:smarttags" w:element="metricconverter">
        <w:smartTagPr>
          <w:attr w:name="ProductID" w:val="2015 г"/>
        </w:smartTagPr>
        <w:r w:rsidRPr="003912D6">
          <w:rPr>
            <w:rFonts w:ascii="Times New Roman" w:hAnsi="Times New Roman"/>
            <w:sz w:val="24"/>
            <w:szCs w:val="24"/>
          </w:rPr>
          <w:t>2015 г</w:t>
        </w:r>
      </w:smartTag>
      <w:r w:rsidRPr="003912D6">
        <w:rPr>
          <w:rFonts w:ascii="Times New Roman" w:hAnsi="Times New Roman"/>
          <w:sz w:val="24"/>
          <w:szCs w:val="24"/>
        </w:rPr>
        <w:t>. № 227</w:t>
      </w:r>
    </w:p>
    <w:p w:rsidR="003912D6" w:rsidRPr="003912D6" w:rsidRDefault="003912D6" w:rsidP="003912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Стандарт качества муниципальной услуги</w:t>
      </w:r>
    </w:p>
    <w:p w:rsidR="003912D6" w:rsidRPr="003912D6" w:rsidRDefault="003912D6" w:rsidP="003912D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«Предоставление психолого-педагогических услуг, 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услуг по медико-социальному сопровождению обучающихся (воспитанников)»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  <w:lang w:val="en-US"/>
        </w:rPr>
        <w:t>I</w:t>
      </w:r>
      <w:r w:rsidRPr="003912D6">
        <w:rPr>
          <w:rFonts w:ascii="Times New Roman" w:hAnsi="Times New Roman"/>
          <w:sz w:val="24"/>
          <w:szCs w:val="24"/>
        </w:rPr>
        <w:t>. Общие положения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 Наименование муниципальной услуги: «Предоставление психолого-педагогических услуг, услуг по медико-социальному сопровождению обучающихся (воспитанников)» (далее – муниципальная услуга).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2. Разработчики Стандарта: администрация Хотынецкого района Орловской области (далее – администрация района).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3. Область применения стандарта.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Настоящий Стандарт устанавливает основные требования, определяющие качество предоставления муниципальной услуги в сфере образования по организации психолого-педагогических услуг, услуг по медико-социальной помощи обучающимся (воспитанникам), испытывающим трудности в освоении основных общеобразовательных программ, развитии и социальной адаптации.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 Единица измерения муниципальной услуги: количество обучающихся (воспитанников), получивших данную муниципальную услугу.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5. Термины и определения: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психодиагностика - практика постановки психологического диагноза, то есть выяснение наличия и степени выраженности у человека определенных психологических признаков;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психологическое консультирование - область деятельности практического психолога, связанная с оказанием психологической помощи в форме консультаций, рекомендаций, советов. Обеспечение полноценной ориентировки ребёнка в самом себе, по поводу сложившейся ситуации и средствах ее разрешения;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2D6">
        <w:rPr>
          <w:rFonts w:ascii="Times New Roman" w:hAnsi="Times New Roman"/>
          <w:sz w:val="24"/>
          <w:szCs w:val="24"/>
        </w:rPr>
        <w:t>психокоррекция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- исправление нарушенного гармоничного развития; оптимизация процесса психического развития личности посредством формирования психологических новообразований, развитие ведущей деятельности, а также оптимизации социальной ситуации развития ребёнка;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реабилитация - комплекс психолого-педагогических, медицинских, профессиональных мер, направленных на восстановление (или компенсацию) нарушенных функций организма и работоспособности обучающихся (воспитанников) с ограниченными возможностями здоровья и детей-инвалидов;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качество муниципальной услуги - степень соответствия муниципальной услуги установленным требованиям к ее оказанию;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стандарт качества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нормативный правовой акт, содержащий обязательные для исполнения правила, устанавливающие в интересах получателя услуги требования к предоставлению муниципальной услуги, включающие характеристики процесса, формы, содержания, ресурсного обеспечения и результата ее предоставления.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6. Нормативно-правовые акты, регламентирующие качество предоставления муниципальной услуги: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Конституция Российской Федерации;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Конвенция о правах ребенка;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Декларация прав ребёнка;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Федеральный закон от 24.07.</w:t>
      </w:r>
      <w:smartTag w:uri="urn:schemas-microsoft-com:office:smarttags" w:element="metricconverter">
        <w:smartTagPr>
          <w:attr w:name="ProductID" w:val="1998 г"/>
        </w:smartTagPr>
        <w:r w:rsidRPr="003912D6">
          <w:rPr>
            <w:rFonts w:ascii="Times New Roman" w:hAnsi="Times New Roman"/>
            <w:sz w:val="24"/>
            <w:szCs w:val="24"/>
          </w:rPr>
          <w:t>1998 г</w:t>
        </w:r>
      </w:smartTag>
      <w:r w:rsidRPr="003912D6">
        <w:rPr>
          <w:rFonts w:ascii="Times New Roman" w:hAnsi="Times New Roman"/>
          <w:sz w:val="24"/>
          <w:szCs w:val="24"/>
        </w:rPr>
        <w:t>. № 124-ФЗ «Об основных гарантиях прав ребенка в Российской Федерации»;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Закон Российской Федерации от 07.02.1992 г. № 2300-1 «О защите прав потребителей»;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10.07.</w:t>
      </w:r>
      <w:smartTag w:uri="urn:schemas-microsoft-com:office:smarttags" w:element="metricconverter">
        <w:smartTagPr>
          <w:attr w:name="ProductID" w:val="2013 г"/>
        </w:smartTagPr>
        <w:r w:rsidRPr="003912D6">
          <w:rPr>
            <w:rFonts w:ascii="Times New Roman" w:hAnsi="Times New Roman"/>
            <w:sz w:val="24"/>
            <w:szCs w:val="24"/>
          </w:rPr>
          <w:t>2013 г</w:t>
        </w:r>
      </w:smartTag>
      <w:r w:rsidRPr="003912D6">
        <w:rPr>
          <w:rFonts w:ascii="Times New Roman" w:hAnsi="Times New Roman"/>
          <w:sz w:val="24"/>
          <w:szCs w:val="24"/>
        </w:rPr>
        <w:t>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Закон Орловской области от 22.08.2005 г. № 529-ОЗ «О гарантиях прав ребёнка в Орловской области»;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Закон Орловской области от 6 сентября </w:t>
      </w:r>
      <w:smartTag w:uri="urn:schemas-microsoft-com:office:smarttags" w:element="metricconverter">
        <w:smartTagPr>
          <w:attr w:name="ProductID" w:val="2013 г"/>
        </w:smartTagPr>
        <w:r w:rsidRPr="003912D6">
          <w:rPr>
            <w:rFonts w:ascii="Times New Roman" w:hAnsi="Times New Roman"/>
            <w:sz w:val="24"/>
            <w:szCs w:val="24"/>
          </w:rPr>
          <w:t>2013 г</w:t>
        </w:r>
      </w:smartTag>
      <w:r w:rsidRPr="003912D6">
        <w:rPr>
          <w:rFonts w:ascii="Times New Roman" w:hAnsi="Times New Roman"/>
          <w:sz w:val="24"/>
          <w:szCs w:val="24"/>
        </w:rPr>
        <w:t>. № 1525-ОЗ «Об образовании в Орловской области».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 Наименование и контактная информация органа местного самоуправления, ответственного за организацию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администрация Хотынецкого района Орловской области, Орловская область, Хотынецкий район, пгт. Хотынец, ул. Ленина, д. 40, тел. 8 (48642)           2-13-32.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Наименование и контактная информация </w:t>
      </w:r>
      <w:r w:rsidRPr="003912D6">
        <w:rPr>
          <w:rFonts w:ascii="Times New Roman" w:hAnsi="Times New Roman"/>
          <w:bCs/>
          <w:sz w:val="24"/>
          <w:szCs w:val="24"/>
        </w:rPr>
        <w:t xml:space="preserve">организации, непосредственно оказывающей муниципальную услугу </w:t>
      </w:r>
      <w:r w:rsidRPr="003912D6">
        <w:rPr>
          <w:rFonts w:ascii="Times New Roman" w:hAnsi="Times New Roman"/>
          <w:sz w:val="24"/>
          <w:szCs w:val="24"/>
        </w:rPr>
        <w:t>(далее – Организация):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«Центр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сопровождения» филиал муниципального бюджетного общеобразовательного учреждения – Хотынецкая средняя общеобразовательная школа Хотынецкого района Орловской области, 303930, Орловская область, Хотынецкий район, пгт. Хотынец, ул. Школьная, д.1 «б», тел. 8 (48642) 2-17-24.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8. Основные факторы, влияющие на качество предоставления муниципальной услуги: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наличие и состояние документов, в соответствии с которыми функционирует Организация;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 условия размещения Организации;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 укомплектованность Организации специалистами и уровень их квалификации;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 специальное материально-техническое и учебно-материальное оснащение Организации (оборудование, приборы, аппаратура);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наличие информации об Организации, порядке и правилах предоставления муниципальных услуг населению;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6) наличие внутренней и внешней систем контроля за деятельностью Организации;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7) наличие в Организации программы развития.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  <w:lang w:val="en-US"/>
        </w:rPr>
        <w:t>II</w:t>
      </w:r>
      <w:r w:rsidRPr="003912D6">
        <w:rPr>
          <w:rFonts w:ascii="Times New Roman" w:hAnsi="Times New Roman"/>
          <w:sz w:val="24"/>
          <w:szCs w:val="24"/>
        </w:rPr>
        <w:t>. Требования к предоставлению муниципальной услуги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 Сведения о муниципальной услуге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 Содержание (предмет) муниципальной услуги: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1.1.1. Организация образовательного процесса в соответствии с возрастными и индивидуальными особенностями детей, состоянием их соматического и психического здоровья; организация коррекционно-развивающего процесса; оказание помощи обучающимся общеобразовательных организаций по вопросам выбора профиля обучения и продолжения образования.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1.1.2. Муниципальная услуга является бесплатной и включает в себя следующее: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диагностика: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диагностика особенностей интеллектуального и личностного развития детей и подростков, особенностей детско-родительских отношений;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комплексная, всесторонняя, динамическая оценка нарушений в развитии у детей до 18 лет;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диагностика детей с ограниченными возможностями здоровья и их родителей (законных представителей) по вопросам продолжения образования и подбору вариантов профессиональной деятельности;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комплексная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психолого-медико-педагогическая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диагностика детей, подростков по запросам образовательных организаций, организаций системы социальной защиты, здравоохранения, других организаций, населения в целях своевременного выявления особенностей в физическом и (или) психическом развитии и (или) отклонений в поведении детей и подготовка по результатам обследования детей рекомендаций по оказанию им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помощи и организации их обучения и воспитания;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психологическая диагностика обучающихся общеобразовательных организаций по выбору профиля обучения и продолжению образования;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диагностика личностных особенностей и воспитательного потенциала кандидатов в замещающие родители.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 консультирование: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консультирование детей и подростков; учителей, воспитателей, родителей, лиц, их заменяющих, по проблемам обучения и поведения детей и подростков;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психолого-педагогическое консультирование детей и подростков по их обращениям, обращениям их родителей, по вопросам семейных, </w:t>
      </w:r>
      <w:proofErr w:type="spellStart"/>
      <w:r w:rsidRPr="003912D6">
        <w:rPr>
          <w:rFonts w:ascii="Times New Roman" w:hAnsi="Times New Roman"/>
          <w:sz w:val="24"/>
          <w:szCs w:val="24"/>
        </w:rPr>
        <w:t>детско</w:t>
      </w:r>
      <w:proofErr w:type="spellEnd"/>
      <w:r w:rsidRPr="003912D6">
        <w:rPr>
          <w:rFonts w:ascii="Times New Roman" w:hAnsi="Times New Roman"/>
          <w:sz w:val="24"/>
          <w:szCs w:val="24"/>
        </w:rPr>
        <w:t>- родительских отношений;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психолого-педагогическое консультирование семей, имеющих детей с проблемами в развитии;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психолого-педагогическое консультирование опекунов, приёмных родителей по их обращениям;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профессионально-методическое консультирование педагогов, педагогов-психологов, учителей-логопедов, учителей специальных (коррекционных) классов </w:t>
      </w:r>
      <w:r w:rsidRPr="003912D6">
        <w:rPr>
          <w:rFonts w:ascii="Times New Roman" w:hAnsi="Times New Roman"/>
          <w:sz w:val="24"/>
          <w:szCs w:val="24"/>
          <w:lang w:val="en-US"/>
        </w:rPr>
        <w:t>VII</w:t>
      </w:r>
      <w:r w:rsidRPr="003912D6">
        <w:rPr>
          <w:rFonts w:ascii="Times New Roman" w:hAnsi="Times New Roman"/>
          <w:sz w:val="24"/>
          <w:szCs w:val="24"/>
        </w:rPr>
        <w:t xml:space="preserve"> вида, социальных педагогов, воспитателей, администраторов;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- консультирование детей и их родителей, учителей с целью определения образовательных потребностей детей с отклонениями в развитии;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консультирование работников муниципальных организаций (системы социальной защиты, здравоохранения, внутренних дел и других) по их запросам;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оказание консультативно-методической помощи педагогическим работникам образовательных организаций;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обеспечение информационного сопровождения </w:t>
      </w:r>
      <w:proofErr w:type="spellStart"/>
      <w:r w:rsidRPr="003912D6">
        <w:rPr>
          <w:rFonts w:ascii="Times New Roman" w:hAnsi="Times New Roman"/>
          <w:sz w:val="24"/>
          <w:szCs w:val="24"/>
        </w:rPr>
        <w:t>диагностико-коррекционного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и образовательно-развивающего процесса;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3) профессиональная поддержка и сопровождение педагогов, педагогов-психологов, учителей-логопедов, учителей специальных (коррекционных) классов </w:t>
      </w:r>
      <w:r w:rsidRPr="003912D6">
        <w:rPr>
          <w:rFonts w:ascii="Times New Roman" w:hAnsi="Times New Roman"/>
          <w:sz w:val="24"/>
          <w:szCs w:val="24"/>
          <w:lang w:val="en-US"/>
        </w:rPr>
        <w:t>VII</w:t>
      </w:r>
      <w:r w:rsidRPr="003912D6">
        <w:rPr>
          <w:rFonts w:ascii="Times New Roman" w:hAnsi="Times New Roman"/>
          <w:sz w:val="24"/>
          <w:szCs w:val="24"/>
        </w:rPr>
        <w:t xml:space="preserve"> вида, социальных педагогов: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организация постоянно действующих семинаров для классных руководителей среднего и старшего звеньев обучения, учителей классов </w:t>
      </w:r>
      <w:r w:rsidRPr="003912D6">
        <w:rPr>
          <w:rFonts w:ascii="Times New Roman" w:hAnsi="Times New Roman"/>
          <w:sz w:val="24"/>
          <w:szCs w:val="24"/>
          <w:lang w:val="en-US"/>
        </w:rPr>
        <w:t>VII</w:t>
      </w:r>
      <w:r w:rsidRPr="003912D6">
        <w:rPr>
          <w:rFonts w:ascii="Times New Roman" w:hAnsi="Times New Roman"/>
          <w:sz w:val="24"/>
          <w:szCs w:val="24"/>
        </w:rPr>
        <w:t xml:space="preserve"> вида, специалистов сопровождения;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оказание консультативно-методической и практической помощи в работе районных методических объединений учителей-логопедов, педагогов-психологов, социальных педагогов образовательных организаций;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 групповые и индивидуальные коррекционно-развивающие занятия с детьми и подростками: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проведение занятий с детьми по дополнительным психолого-педагогическим программам различной направленности;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проведение занятий по индивидуально-ориентированным коррекционно-развивающим программам для детей, нуждающихся в психолого-педагогической, медико-социальной помощи: дефектологическая, логопедическая, психологическая, социально-педагогическая  коррекция;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индивидуальные и групповые занятия с детьми по развитию познавательной сферы личности;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групповые занятия (тренинги) по формированию навыков эффективного общения для подростков;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консультирование, диагностика, занятия с обучающимися образовательных организаций по вопросам выбора профиля обучения и учебного заведения;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психолого-педагогическое сопровождение реализации основных общеобразовательных программ;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мониторинг эффективности оказываемой организациями, осуществляющими образовательную деятельность, психолого-педагогической, медико-социальной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2. Результат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определение оптимальной формы обучения для детей, испытывающих трудности в освоении основных общеобразовательных программ, развитии и социальной адаптации;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определение специалистов сопровождения для достижения ребенком положительной динамики развития;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повышение профессиональной компетентности специалистов системы образования и специалистов других учреждений.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3. Документы, регламентирующие деятельность Организации: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Устав Организации;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лицензия на право осуществления образовательной деятельности, свидетельство о государственной аккредитации;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правила внутреннего распорядка, коллективный договор;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Типовое положение об образовательной организации, оказывающей психолого-педагогическую, медико-социальную помощь детям,  испытывающих трудности в освоении основных общеобразовательных программ, развитии и социальной адаптации;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приказы и распоряжения руководителя Организации.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 Условия размещения и режим работы Организации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Площадь, занимаемая Организацией, обеспечивает размещение работников и получателей муниципальных услуг и предоставление им муниципальных услуг в соответствии требованиями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2.4.1.1249-03. Режим работы Организации определяется её Уставом.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В здании Организации должны быть предусмотрены следующие помещения: кабинет для проведения заседаний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комиссии, коррекционной работы, кабинет психолога, комната психологической разгрузки, кабинет логопедической коррекции, методический кабинет с библиотекой, а также санитарно-бытовые и вспомогательные помещения.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Все помещения Организации должны соответствовать санитарно-эпидемиологическим правилам и нормам, быть доступными для населения, в том числе с ограниченными возможностями здоровья. Состояние помещений должно позволять обеспечить Организации соблюдение требований пожарной безопасности при осуществлении образовательной деятельности.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5. Техническое оснащение Организации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должна быть оснащена учебной мебелью, наглядными пособиями, необходимыми фондами учебно-методической и справочной литературы, оргтехникой (компьютеры, сканеры, принтеры), иметь выход в Интернет, наборы игровых форм.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6. Укомплектованность Организации кадрами и их квалификация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должна располагать необходимым числом специалистов в соответствии со штатным расписанием. Порядок комплектования персонала образовательной Организации регламентируется ее Уставом.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Предоставление муниципальной услуги осуществляют следующие виды персонала: административно-управленческий персонал (директор Организации, заведующий филиалом); педагогический персонал (педагоги-психологи, учителя-дефектологи, логопеды, методисты, социальные педагоги); обслуживающий персонал.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Каждый специалист Организации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Работники Организации обязаны проходить обязательные медосмотры при поступлении на работу и периодические медосмотры в установленном порядке.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Работники Организации обязаны повышать квалификацию в соответствии с Федеральным законом от 29.12.2012 г. №273-ФЗ «Об образовании в Российской Федерации».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Сроки предоставления муниципальной услуги определяются Организацией в соответствии с реализуемыми программами дополнительного образования с учётом особенностей развития ребенка.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Муниципальной услугой могут воспользоваться дети и их родители (законные представители), педагоги.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 Требования к технологии оказания муниципальной услуги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Муниципальная услуга носит заявительный характер: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- по решению консилиумов дошкольных образовательных организаций, общеобразовательных организаций;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 заявкам организаций дополнительного образования;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 инициативе детей, их родителей или лиц их заменяющих;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 запросам учреждений социальной защиты, здравоохранения, судов, органов внутренних дел и других организаций.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8. Требования к доступности муниципальной услуги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Получатели муниципальной услуги: физические лица, проживающие на территории Хотынецкого района, в возрасте от 0 до 18 лет, в том числе физические лица с ограниченными возможностями здоровья, родители или их законные представители, педагоги муниципальных образовательных организаций, специалисты сопровождения.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9. Информационное сопровождение деятельности Организации.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Информационное сопровождение деятельности Организации, порядок и правила предоставления муниципальной услуги в сфере образования должны быть доступны населению Хотынецкого района. Состояние и состав данной информации должны соответствовать требованиям Закона Российской Федерации от 07.02.1992 г. № 2300-1 «О защите прав потребителей».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Организация обязана довести до сведения получателей муниципальной услуги свое наименование и место нахождения. Данная информация должна быть предоставлена любым способом, предусмотренным законодательством Закона Российской Федерации и обеспечивающим ее доступность для населения.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Информирование граждан осуществляется посредством публикаций настоящего Стандарта в средствах массовой информации, публикаций информации об Организации и объемах предоставляемых муниципальных услуг в сети Интернет в разделе «Образование» официального сайта Хотынецкого района, информационных стендах, размещаемых в Организации, посредством тематических публикаций.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Организации должны быть информационные уголки, содержащие копии лицензий, сведения о бесплатных и платных муниципальных услугах, настоящий Стандарт. Получатель муниципальной услуги вправе потребовать предоставление необходимой и достоверной информации о выполняемых муниципальных услугах, обеспечивающей их компетентный выбор.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Информация о деятельности Организации, порядке и правилах предоставления муниципальных услуг должна обновляться по мере необходимости, но не реже, чем раз в год.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10. Контроль качества предоставления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деятельностью Организации осуществляется посредством процедур внутреннего и внешнего контроля.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Внутренний контроль осуществляет руководитель образовательной организации, его заместители, руководители структурных подразделений. Администрация района в отношении подведомственных организаций осуществляет внешний контроль за деятельностью образовательной организации по оказанию муниципальной услуги в части соблюдения качества муниципальной услуги. Также внешний контроль осуществляют соответствующие контролирующие органы.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нарушение настоящего Стандарта потребителями муниципальной услуги могут направляться как непосредственно в Организацию, так и в администрацию района, которая осуществляет внешний контроль за деятельностью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и заявления на некачественное предоставление муниципальной услуги подлежат обязательной регистрации в зависимости от места поступления жалобы.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Жалобы на предоставление муниципальной услуги с нарушением настоящего Стандарта должны быть рассмотрены заведующим  Организации либо руководителем </w:t>
      </w:r>
      <w:r w:rsidRPr="003912D6">
        <w:rPr>
          <w:rFonts w:ascii="Times New Roman" w:hAnsi="Times New Roman"/>
          <w:sz w:val="24"/>
          <w:szCs w:val="24"/>
        </w:rPr>
        <w:lastRenderedPageBreak/>
        <w:t>структурного подразделения администрации района, курирующего соответствующие организации, в 30-дневный срок, а их заявителю дан письменный ответ о принятых мерах.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рассмотрением жалоб, обращений граждан и предоставлением муниципальных услуг осуществляет начальник отдела образования администрации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11. Ответственность за качество оказания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 Работа Организации по предоставлению муниципальных услуг должна быть направлена на полное удовлетворение нужд обучающихся и их родителей (законных представителей), непрерывное повышение качества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 Организации несет полную ответственность за соблюдение требований настоящего Стандарта и определяет основные цели, задачи и направления деятельности Организации в области совершенствования качества предоставляемых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 Организации обязан: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обеспечить разъяснение и доведение Стандарта до всех структурных подразделений и сотрудников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 четко определить полномочия, ответственность и взаимодействие всего персонала Организации, осуществляющей предоставление муниципальных услуг, и обеспечить контроль качества предоставляемых муниципальных услуг, в том числе закрепить персональную ответственность за контроль качества в должностных инструкциях конкретных работников либо приказом по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организовать информационное обеспечение процесса оказания муниципальной услуги в соответствии с требованиями Стандарта;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 осуществлять внутренний контроль за соблюдением Стандарта качества;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обеспечить выработку предложений по совершенствованию процедуры оказания муниципальных услуг и Стандарта качества.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12. Критерии оценки качества муниципальной услуги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Муниципальная услуга предоставляется в полном объёме и в соответствии с современными требованиями. Результативность данных муниципальной услуги систематически отслеживается через посещение занятий, диагностических мероприятий с целью определения динамики развития ребенка.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Анализ результативности работы специалистов проводится на совещаниях при заведующем  филиалом  Организации, заседаниях консилиума, заседаниях муниципальной </w:t>
      </w:r>
      <w:proofErr w:type="spellStart"/>
      <w:r w:rsidRPr="003912D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комиссии.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Также проводятся мониторинговые исследования, опросы родителей (законных представителей), классных руководителей, специалистов сопровождения образовательных организаций.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13. Система показателей (индикаторов) объема и качества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293"/>
        <w:gridCol w:w="692"/>
        <w:gridCol w:w="5099"/>
      </w:tblGrid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Показатели (индикаторы) объема и качества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Описание показателя, формула расчета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Общий уровень укомплектованности кадрами по штатному расписанию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90 % от штатного расписания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Доля педагогических кадров с высшим профессиональным образованием от общего количества кадров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80 % от общего количества кадров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Внедрение в практику новых технологий работы с детьми, их родителями (законными представителями), педагогами. Участие в научно-практических конференциях, днях науки, </w:t>
            </w:r>
            <w:r w:rsidRPr="003912D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семинарах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Психолого-педагогические услуги (консультация, диагностика, коррекция, реабилитация)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100 % от социального заказа образовательных организаций района, личной инициативы родителей (законных представителей), бюро медико-социальной экспертизы, по запросам учреждений социальной защиты, здравоохранения, судов и органов внутренних дел.</w:t>
            </w:r>
          </w:p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Качество муниципальной услуги - не менее 70 % положительной динамики развития детей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Медико-социальное сопровождение, логопедическая,</w:t>
            </w:r>
          </w:p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дефектологическая и  социально- педагогическая коррекция,</w:t>
            </w:r>
          </w:p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коррекционно-развивающие и компенсирующие занятия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Не менее 100 % от социального заказа образовательных организаций района, бюро медико-социальной экспертизы, личной инициативы родителей (законных представителей). </w:t>
            </w:r>
          </w:p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Качество муниципальной услуги - не менее 70 % положительной динамики развития детей, а также их интеграция в образовательную организацию</w:t>
            </w:r>
          </w:p>
        </w:tc>
      </w:tr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Профессиональная ориентация учащихся (индивидуальное, групповое консультирование,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профдиагностика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образовательно-развивающие занятия)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Не менее 70 % от детей, не определившихся с дальнейшим образовательным маршрутом и в соответствии с социальным заказом образовательных организаций района, бюро медико-социальной экспертизы, 100 % от личной инициативы родителей (законных представителей). Качество услуги – мониторинговые исследования выполнения рекомендаций специалистов</w:t>
            </w:r>
          </w:p>
        </w:tc>
      </w:tr>
    </w:tbl>
    <w:p w:rsid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8" w:name="sub_1005"/>
    </w:p>
    <w:p w:rsidR="003912D6" w:rsidRPr="003912D6" w:rsidRDefault="003912D6" w:rsidP="003912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Приложение 5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3912D6" w:rsidRPr="003912D6" w:rsidRDefault="003912D6" w:rsidP="003912D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от 1 июля </w:t>
      </w:r>
      <w:smartTag w:uri="urn:schemas-microsoft-com:office:smarttags" w:element="metricconverter">
        <w:smartTagPr>
          <w:attr w:name="ProductID" w:val="2015 г"/>
        </w:smartTagPr>
        <w:r w:rsidRPr="003912D6">
          <w:rPr>
            <w:rFonts w:ascii="Times New Roman" w:hAnsi="Times New Roman"/>
            <w:sz w:val="24"/>
            <w:szCs w:val="24"/>
          </w:rPr>
          <w:t>2015 г</w:t>
        </w:r>
      </w:smartTag>
      <w:r w:rsidRPr="003912D6">
        <w:rPr>
          <w:rFonts w:ascii="Times New Roman" w:hAnsi="Times New Roman"/>
          <w:sz w:val="24"/>
          <w:szCs w:val="24"/>
        </w:rPr>
        <w:t>. № 227</w:t>
      </w:r>
    </w:p>
    <w:p w:rsidR="003912D6" w:rsidRPr="003912D6" w:rsidRDefault="003912D6" w:rsidP="003912D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Стандарт качества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«Организация отдыха и оздоровления обучающихся в каникулярное время в оздоровительных лагерях с дневным пребыванием»</w:t>
      </w:r>
    </w:p>
    <w:bookmarkEnd w:id="68"/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  <w:lang w:val="en-US"/>
        </w:rPr>
        <w:t>I</w:t>
      </w:r>
      <w:r w:rsidRPr="003912D6">
        <w:rPr>
          <w:rFonts w:ascii="Times New Roman" w:hAnsi="Times New Roman"/>
          <w:sz w:val="24"/>
          <w:szCs w:val="24"/>
        </w:rPr>
        <w:t>. Общие положения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1. Наименование услуги: «Организация отдыха и оздоровления обучающихся в каникулярное время в оздоровительных лагерях с дневным пребыванием» (далее- муниципальная услуга).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2. Разработчик Стандарта: администрация Хотынецкого района Орловской области (далее – администрация района).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3. Область применения стандарта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Настоящий Стандарт распространяется на муниципальные услуги в сфере организации отдыха и оздоровления обучающихся в каникулярное время в оздоровительных лагерях с дневным пребыванием, предоставляемые населению муниципальными образовательными организациями, финансируемые из средств бюджета Хотынецкого района Орловской области, и устанавливает основные требования, определяющие качество предоставления муниципальных услуг в сфере организации отдыха и оздоровления детей в </w:t>
      </w:r>
      <w:r w:rsidRPr="003912D6">
        <w:rPr>
          <w:rFonts w:ascii="Times New Roman" w:hAnsi="Times New Roman"/>
          <w:sz w:val="24"/>
          <w:szCs w:val="24"/>
        </w:rPr>
        <w:lastRenderedPageBreak/>
        <w:t>каникулярное время в оздоровительных лагерях с дневным пребыванием на базе муниципальных образовательных организаций Хотынецкого района Орловской области.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 Единица измерения муниципальной услуги: количество обучающихся оздоровительных лагерей с дневным пребыванием (далее - количество обучающихся).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5. Термины и определения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муниципальная услуга, предоставляемая органом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года №131-ФЗ «Об общих принципах организации местного самоуправления в Российской Федерации» и Уставом Хотынецкого района;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</w:t>
      </w:r>
      <w:r w:rsidRPr="003912D6">
        <w:rPr>
          <w:rFonts w:ascii="Times New Roman" w:hAnsi="Times New Roman"/>
          <w:bCs/>
          <w:sz w:val="24"/>
          <w:szCs w:val="24"/>
        </w:rPr>
        <w:t>олучатель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</w:t>
      </w:r>
      <w:r w:rsidRPr="003912D6">
        <w:rPr>
          <w:rFonts w:ascii="Times New Roman" w:hAnsi="Times New Roman"/>
          <w:bCs/>
          <w:sz w:val="24"/>
          <w:szCs w:val="24"/>
        </w:rPr>
        <w:t>непосредственно оказывающие муниципальную услугу</w:t>
      </w:r>
      <w:r w:rsidRPr="003912D6">
        <w:rPr>
          <w:rFonts w:ascii="Times New Roman" w:hAnsi="Times New Roman"/>
          <w:sz w:val="24"/>
          <w:szCs w:val="24"/>
        </w:rPr>
        <w:t>, с запросом о предоставлении муниципальной услуги, выраженным в устной, письменной или электронной форме;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организация, непосредственно оказывающая муниципальную услугу </w:t>
      </w:r>
      <w:r w:rsidRPr="003912D6">
        <w:rPr>
          <w:rFonts w:ascii="Times New Roman" w:hAnsi="Times New Roman"/>
          <w:sz w:val="24"/>
          <w:szCs w:val="24"/>
        </w:rPr>
        <w:t>- муниципальная организация, получающая средства из бюджета Хотынецкого района Орловской области и располагающая возможностями для оказания муниципальной услуги в соответствии с требованиями действующего законодательства;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качество муниципальной услуги - степень соответствия муниципальной услуги установленным требованиям к ее оказанию;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>стандарт качества муниципальной услуги</w:t>
      </w:r>
      <w:r w:rsidRPr="003912D6">
        <w:rPr>
          <w:rFonts w:ascii="Times New Roman" w:hAnsi="Times New Roman"/>
          <w:sz w:val="24"/>
          <w:szCs w:val="24"/>
        </w:rPr>
        <w:t xml:space="preserve"> - нормативный правовой акт, содержащий обязательные для исполнения правила, устанавливающие в интересах получателя услуги требования к предоставлению муниципальной услуги, включающие характеристики процесса, формы, содержания, ресурсного обеспечения и результата ее предоставления.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6. Нормативно - правовые акты, регламентирующие качество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Конституция Российской Федерации;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Федеральный закон от 24.07.1998 г. № 124-ФЗ «Об основных гарантиях прав ребенка в Российской Федерации»;</w:t>
      </w:r>
    </w:p>
    <w:p w:rsidR="003912D6" w:rsidRPr="003912D6" w:rsidRDefault="003912D6" w:rsidP="003912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Федеральный закон от 29.12.2012 г. № 273-ФЗ «Об образовании в Российской Федерации»;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> 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утвержденные Постановлением Главного государственного санитарного врача РФ 19.04.2010 г.;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Закон Орловской области от 22.08.2005 г. № 529-ОЗ «О гарантиях прав ребенка в Орловской области»;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- Закон Орловской области от 06.09.2013 г. № 1525-ОЗ </w:t>
      </w:r>
      <w:r w:rsidRPr="003912D6">
        <w:rPr>
          <w:rFonts w:ascii="Times New Roman" w:hAnsi="Times New Roman"/>
          <w:sz w:val="24"/>
          <w:szCs w:val="24"/>
        </w:rPr>
        <w:t>«</w:t>
      </w:r>
      <w:r w:rsidRPr="003912D6">
        <w:rPr>
          <w:rFonts w:ascii="Times New Roman" w:hAnsi="Times New Roman"/>
          <w:bCs/>
          <w:sz w:val="24"/>
          <w:szCs w:val="24"/>
        </w:rPr>
        <w:t>Об образовании в Орловской области</w:t>
      </w:r>
      <w:r w:rsidRPr="003912D6">
        <w:rPr>
          <w:rFonts w:ascii="Times New Roman" w:hAnsi="Times New Roman"/>
          <w:sz w:val="24"/>
          <w:szCs w:val="24"/>
        </w:rPr>
        <w:t>»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иные нормативные правовые акты.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 Наименование и контактная информация органа местного самоуправления, ответственного за организацию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3912D6">
        <w:rPr>
          <w:rFonts w:ascii="Times New Roman" w:hAnsi="Times New Roman"/>
          <w:spacing w:val="-6"/>
          <w:sz w:val="24"/>
          <w:szCs w:val="24"/>
        </w:rPr>
        <w:t>администрация Хотынецкого района Орловской области, Орловская область, Хотынецкий район, пгт. Хотынец, ул. Ленина, д. 40, тел. 8 (48642) 2-13-32.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Наименование и контактная информация образовательных организаций, непосредственно оказывающих муниципальную услугу (далее - Организация):</w:t>
      </w:r>
    </w:p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919"/>
        <w:gridCol w:w="3316"/>
        <w:gridCol w:w="1266"/>
      </w:tblGrid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-Хотынецкая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303930, Орловская область, Хотынецкий район, пгт. Хотынец,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2-17-14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-Богородицкая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303932, Орловская область, Хотынецкий район, с. Богородицкое, ул. Школьная, д. 17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2-21-89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Краснорябинская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303948, Орловская область, Хотынецкий район, с. Красные Рябинки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2-55-49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Ильинская 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303952, Орловская область, Хотынецкий район, с. Ильинское,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д.10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2-52-50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Хотимль-Кузмёнковская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303941, Орловская область, Хотынецкий район, д. Хотимль-Кузменково, 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д.9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2-46-98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-Юрьевская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303936, Орловская область, Хотынецкий район, д. Большое Юрьево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2-42-36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- Жудерская средняя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303943, Орловская область, Хотынецкий район, п. Жудерский,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Школьная, д.6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 2-56-37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- Студеновская основная общеобразовательная школа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303946,  Орловская область, Хотынецкий район, д. Студенка, </w:t>
            </w:r>
          </w:p>
          <w:p w:rsidR="003912D6" w:rsidRPr="003912D6" w:rsidRDefault="003912D6" w:rsidP="003912D6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ул. Молодёжная, д.7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2-43-10</w:t>
            </w:r>
          </w:p>
        </w:tc>
      </w:tr>
      <w:tr w:rsidR="003912D6" w:rsidRPr="003912D6" w:rsidTr="00FF3DA4"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Муниципальное казённое образовательное учреждение дополнительного образования детей Хотынецкий Дом детского творчества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303930, Орловская область, Хотынецкий район, пгт. Хотынец, 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ул. имени Сергея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Поматилова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, д. 34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(48642) 2-14-56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8. Основные факторы, влияющие на качество предоставления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 наличие и состояние документов, в соответствии с которыми функционирует Организация;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 условия размещения и режим работы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наличие специального технического оснащения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 укомплектованность Организации специалистами и их квалификация;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 наличие требований к технологии оказания муниципальной услуги в сфере образования;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6) наличие информационного сопровождения деятельности Организации, порядка и правил оказания муниципальной услуги;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7) наличие внутренней (собственной) и внешней систем контроля за деятельностью Организации, а также за соблюдением качества фактически предоставляемых муниципальных услуг Стандарту.</w:t>
      </w:r>
    </w:p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bCs/>
          <w:sz w:val="24"/>
          <w:szCs w:val="24"/>
        </w:rPr>
        <w:t xml:space="preserve">II. </w:t>
      </w:r>
      <w:r w:rsidRPr="003912D6">
        <w:rPr>
          <w:rFonts w:ascii="Times New Roman" w:hAnsi="Times New Roman"/>
          <w:sz w:val="24"/>
          <w:szCs w:val="24"/>
        </w:rPr>
        <w:t>Требования к предоставлению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31"/>
      <w:r w:rsidRPr="003912D6">
        <w:rPr>
          <w:rFonts w:ascii="Times New Roman" w:hAnsi="Times New Roman"/>
          <w:sz w:val="24"/>
          <w:szCs w:val="24"/>
        </w:rPr>
        <w:t>1.Сведения о муниципальной услуге: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1.1. Содержание (предмет) муниципальной услуги: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предоставление возможности отдыха детям – обучающимся  образовательных организаций Хотынецкого района Орловской области в каникулярное время в оздоровительных лагерях дневного пребывания на базе образовательных организаций Хотынецкого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0" w:name="sub_32"/>
      <w:bookmarkEnd w:id="69"/>
      <w:r w:rsidRPr="003912D6">
        <w:rPr>
          <w:rFonts w:ascii="Times New Roman" w:hAnsi="Times New Roman"/>
          <w:sz w:val="24"/>
          <w:szCs w:val="24"/>
        </w:rPr>
        <w:t>2. Результат предоставления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Результативность (эффективность) предоставления муниципальной услуги оценивается путём изучения обращений и опросов населения, а также выявлением уровня удовлетворённости потребителей муниципальной услугой.</w:t>
      </w:r>
    </w:p>
    <w:p w:rsidR="003912D6" w:rsidRPr="003912D6" w:rsidRDefault="003912D6" w:rsidP="003912D6">
      <w:pPr>
        <w:pStyle w:val="af6"/>
        <w:spacing w:before="0" w:beforeAutospacing="0" w:after="0" w:afterAutospacing="0"/>
        <w:ind w:firstLine="720"/>
        <w:jc w:val="both"/>
      </w:pPr>
      <w:r w:rsidRPr="003912D6">
        <w:t>Результатом предоставления муниципальной услуги является: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организация содержательного досуга и занятости детей;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реализация оздоровительных, профилактических, спортивных, образовательных, </w:t>
      </w:r>
      <w:proofErr w:type="spellStart"/>
      <w:r w:rsidRPr="003912D6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программ и иных муниципальных услуг, обеспечивающих восстановление сил, профессиональную ориентацию, творческую самореализацию, воспитание и развитие детей;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создание условий для укрепления здоровья детей, развития их гигиенической и физической культуры.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3. Документы, регламентирующие деятельность Организаций:</w:t>
      </w:r>
    </w:p>
    <w:bookmarkEnd w:id="70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Устав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лицензия на осуществление образовательной деятельности;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свидетельство о государственной аккредитации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решения Хотынецкого районного Совета народных депутатов, постановления администрации района;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правила, инструкции, методики, положения, регламентирующие процесс предоставления муниципальной услуги, определяющие методы (способы) ее предоставления и контроля, предусматривающие меры совершенствования деятельности Организаций;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заключения органов Государственной санитарно-эпидемиологической службы и Государственной противопожарной службы о пригодности используемых зданий и помещений для осуществления процесса предоставления муниципальной услуги.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4. Условия размещения и режим работы Организаций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Муниципальная услуга в сфере организации отдыха и оздоровления обучающихся в каникулярное время в оздоровительных лагерях с дневным пребыванием детей, предоставляется образовательными организациями и организациями дополнительного образования Хотынецкого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По размерам и состоянию помещение, оборудование и территория Организации, должны отвечать правилам и нормативам, указанным в разделах </w:t>
      </w:r>
      <w:r w:rsidRPr="003912D6">
        <w:rPr>
          <w:rFonts w:ascii="Times New Roman" w:hAnsi="Times New Roman"/>
          <w:sz w:val="24"/>
          <w:szCs w:val="24"/>
          <w:lang w:val="en-US"/>
        </w:rPr>
        <w:t>IV</w:t>
      </w:r>
      <w:r w:rsidRPr="003912D6">
        <w:rPr>
          <w:rFonts w:ascii="Times New Roman" w:hAnsi="Times New Roman"/>
          <w:sz w:val="24"/>
          <w:szCs w:val="24"/>
        </w:rPr>
        <w:t>,</w:t>
      </w:r>
      <w:r w:rsidRPr="003912D6">
        <w:rPr>
          <w:rFonts w:ascii="Times New Roman" w:hAnsi="Times New Roman"/>
          <w:sz w:val="24"/>
          <w:szCs w:val="24"/>
          <w:lang w:val="en-US"/>
        </w:rPr>
        <w:t>V</w:t>
      </w:r>
      <w:r w:rsidRPr="003912D6">
        <w:rPr>
          <w:rFonts w:ascii="Times New Roman" w:hAnsi="Times New Roman"/>
          <w:sz w:val="24"/>
          <w:szCs w:val="24"/>
        </w:rPr>
        <w:t> 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</w:t>
      </w:r>
      <w:bookmarkStart w:id="71" w:name="OLE_LINK1"/>
      <w:bookmarkStart w:id="72" w:name="OLE_LINK2"/>
      <w:r w:rsidRPr="003912D6">
        <w:rPr>
          <w:rFonts w:ascii="Times New Roman" w:hAnsi="Times New Roman"/>
          <w:sz w:val="24"/>
          <w:szCs w:val="24"/>
        </w:rPr>
        <w:t>2.4.4.2599-10</w:t>
      </w:r>
      <w:bookmarkEnd w:id="71"/>
      <w:bookmarkEnd w:id="72"/>
      <w:r w:rsidRPr="003912D6">
        <w:rPr>
          <w:rFonts w:ascii="Times New Roman" w:hAnsi="Times New Roman"/>
          <w:sz w:val="24"/>
          <w:szCs w:val="24"/>
        </w:rPr>
        <w:t>, правилам противопожарной безопасности и безопасности труда.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Помещения, оборудование и территория Организации должны быть защищены от воздействия факторов, отрицательно влияющих на качество предоставляемой муниципальной услуги (повышенной температуры воздуха, влажности воздуха, запыленности, загрязненности, шума, вибрации и других факторов), должны быть доступны для населения, в том числе с ограниченными возможностями здоровья.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3" w:name="sub_34"/>
      <w:r w:rsidRPr="003912D6">
        <w:rPr>
          <w:rFonts w:ascii="Times New Roman" w:hAnsi="Times New Roman"/>
          <w:sz w:val="24"/>
          <w:szCs w:val="24"/>
        </w:rPr>
        <w:t>5. Техническое оснащение Организаций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 xml:space="preserve">Организация должна быть оснащена оборудованием, аппаратурой и инвентарем, отвечающим требованиям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2.4.4.2599-10, правилам пожарной безопасности, техническим условиям, другим нормативным документам, обеспечивающим возможность предоставления муниципальной услуги в необходимом объеме и надлежащем качестве.</w:t>
      </w:r>
      <w:bookmarkEnd w:id="73"/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4" w:name="sub_35"/>
      <w:r w:rsidRPr="003912D6">
        <w:rPr>
          <w:rFonts w:ascii="Times New Roman" w:hAnsi="Times New Roman"/>
          <w:sz w:val="24"/>
          <w:szCs w:val="24"/>
        </w:rPr>
        <w:t>6. Укомплектованность Организации специалистами и требования к их квалификации</w:t>
      </w:r>
    </w:p>
    <w:bookmarkEnd w:id="74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Порядок комплектования персонала Организации регламентируется локальными актами Организации в соответствии с п.п.1.7, 1.8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2.4.4.2599-10.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Муниципальную услугу оказывают педагогические работники Организации, медицинское обслуживание - специалисты, имеющие медицинское образование.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 Требования к технологии оказания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7.1. Предоставление муниципальной услуги осуществляется при наличии: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- санитарно-эпидемиологического заключения о соответствии состояния Организации санитарным правилам и нормативам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2.4.4.2599-10.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медицинских документов о состоянии здоровья обучающихся и работников Организации (в соответствии с представленным списком).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7.2. Порядок комплектования Организации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Деятельность Организации по предоставлению муниципальной услуги носит сезонный характер.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Организация комплектуется в соответствии с п.1.3.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2.4.4.2599-10. Перерыв между сменами в летнее время для проведения генеральной уборки и необходимой санитарной обработки Организации составляет не менее 2 дней.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7.3. Режим дня в Организации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В целях эффективного предоставления муниципальной услуги Организацией обеспечивается рациональный режим дня в соответствии с требованиями раздела </w:t>
      </w:r>
      <w:r w:rsidRPr="003912D6">
        <w:rPr>
          <w:rFonts w:ascii="Times New Roman" w:hAnsi="Times New Roman"/>
          <w:sz w:val="24"/>
          <w:szCs w:val="24"/>
          <w:lang w:val="en-US"/>
        </w:rPr>
        <w:t>II</w:t>
      </w:r>
      <w:r w:rsidRPr="0039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</w:t>
      </w:r>
      <w:bookmarkStart w:id="75" w:name="OLE_LINK5"/>
      <w:bookmarkStart w:id="76" w:name="OLE_LINK6"/>
      <w:r w:rsidRPr="003912D6">
        <w:rPr>
          <w:rFonts w:ascii="Times New Roman" w:hAnsi="Times New Roman"/>
          <w:sz w:val="24"/>
          <w:szCs w:val="24"/>
        </w:rPr>
        <w:t>2.4.4.2599-10.</w:t>
      </w:r>
    </w:p>
    <w:bookmarkEnd w:id="75"/>
    <w:bookmarkEnd w:id="76"/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7.4.Условия размещения и режим работы Организации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Организация обеспечивает деятельность пришкольных лагерей дневного пребывания с учётом чередования всех видов деятельности, состояния здоровья и функциональных возможностей обучающихся; максимального пребывания детей на свежем воздухе, проведении </w:t>
      </w:r>
      <w:proofErr w:type="spellStart"/>
      <w:r w:rsidRPr="003912D6">
        <w:rPr>
          <w:rFonts w:ascii="Times New Roman" w:hAnsi="Times New Roman"/>
          <w:sz w:val="24"/>
          <w:szCs w:val="24"/>
        </w:rPr>
        <w:t>оздоравливающих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игр и культурно-массовых мероприятий; двух - трёхразового питания.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Площадь, занимаемая Организациями, должна обеспечивать размещение работников Организаций и потребителей муниципальной услуги в соответствии с правилами и нормативами в соответствии с разделом </w:t>
      </w:r>
      <w:r w:rsidRPr="003912D6">
        <w:rPr>
          <w:rFonts w:ascii="Times New Roman" w:hAnsi="Times New Roman"/>
          <w:sz w:val="24"/>
          <w:szCs w:val="24"/>
          <w:lang w:val="en-US"/>
        </w:rPr>
        <w:t>V</w:t>
      </w:r>
      <w:r w:rsidRPr="00391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  <w:lang w:val="en-US"/>
        </w:rPr>
        <w:t> </w:t>
      </w:r>
      <w:r w:rsidRPr="003912D6">
        <w:rPr>
          <w:rFonts w:ascii="Times New Roman" w:hAnsi="Times New Roman"/>
          <w:sz w:val="24"/>
          <w:szCs w:val="24"/>
        </w:rPr>
        <w:t xml:space="preserve">2.4.4.2599-10.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По размерам и состоянию помещения должны отвечать правилам и нормативам </w:t>
      </w:r>
      <w:proofErr w:type="spellStart"/>
      <w:r w:rsidRPr="003912D6">
        <w:rPr>
          <w:rFonts w:ascii="Times New Roman" w:hAnsi="Times New Roman"/>
          <w:sz w:val="24"/>
          <w:szCs w:val="24"/>
        </w:rPr>
        <w:t>СанПиН</w:t>
      </w:r>
      <w:proofErr w:type="spellEnd"/>
      <w:r w:rsidRPr="003912D6">
        <w:rPr>
          <w:rFonts w:ascii="Times New Roman" w:hAnsi="Times New Roman"/>
          <w:sz w:val="24"/>
          <w:szCs w:val="24"/>
        </w:rPr>
        <w:t xml:space="preserve"> 2.4.4.2599-10, правилам противопожарной безопасности и безопасности труда, быть защищены от воздействия факторов, отрицательно влияющих на качество предоставляемой муниципальной услуги.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8. Требования к доступности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Получатели муниципальной услуги: физические лица - обучающиеся образовательных организаций Хотынецкого района Орловской области в возрасте от 7 до 18 лет, в том числе физические лица с ограниченными возможностями здоровья. 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Право на получение муниципальной услуги в Организации имеют все обучающиеся в ней граждане.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Для получения муниципальной услуги родители (законные представители) предоставляют заявление.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9. Информационное сопровождение деятельности Организаций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Информация о работе Организаций должна быть доступна населению Хотынецкого района. Состояние данной информации должно соответствовать требованиям Закона Российской Федерации от 07.02.1992 г. № 2300-1 «О защите прав потребителей».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lastRenderedPageBreak/>
        <w:t>Организация обязана довести до сведения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Информирование граждан осуществляется посредством: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публикации настоящего Стандарта в средствах массовой информации;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2) публикации информации об Организации в сети Интернет на официальном сайте  Хотынецкого района;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 информационных стендов (уголков получателей муниципальных услуг) в образовательной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Также информационное сопровождение может обеспечиваться за счет тематических публикаций.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 каждой Организации должны быть информационные уголки, содержащие сведения о порядке предоставления муниципальной услуги, требования к обучающимся, соблюдение которых обеспечивает выполнение качественной муниципальной услуги, порядок работы с обращениями и жалобами граждан, настоящий Стандарт.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10. Контроль качества предоставления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деятельностью Организаций осуществляется посредством процедур внутреннего и внешнего контроля.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Внутренний контроль осуществляет руководитель Организации, его заместители, руководители структурных подразделений. Администрация района в отношении подведомственных организаций осуществляет внешний контроль за деятельностью Организаций по оказанию муниципальной услуги в части соблюдения качества муниципальной услуги. Также внешний контроль осуществляют соответствующие контролирующие органы.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нарушение настоящего Стандарта потребителями муниципальной услуги могут направляться как непосредственно в Организацию, так и в администрацию района, которая осуществляет внешний контроль за деятельностью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и заявления на некачественное предоставление муниципальной услуги подлежат обязательной регистрации в зависимости от места поступления жалобы.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Жалобы на предоставление муниципальной услуги с нарушением настоящего Стандарта должны быть рассмотрены руководителем Организации либо руководителем структурного подразделения администрации района, курирующего соответствующие Организации, в 30-дневный срок, а их заявителю дан письменный ответ о принятых мерах.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Контроль за рассмотрением жалоб, обращений граждан и предоставлением муниципальных услуг осуществляет начальник отдела образования администрации района.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11. Ответственность за качество оказания муниципальной услуги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Работа Организаций по предоставлению муниципальной услуги должна быть направлена на полное удовлетворение нужд обучающихся и их родителей (законных представителей), непрерывное повышение качества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несет полную ответственность за соблюдение требований настоящего Стандарта и определяет основные цели, задачи и направления деятельности Организации в области совершенствования качества предоставляемых муниципальных услуг.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Руководитель Организации обязан: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1) обеспечить разъяснение и доведение Стандарта до всех структурных подразделений и работников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 xml:space="preserve">2) четко определить полномочия, ответственность и взаимодействие всего персонала Организации, осуществляющей предоставление муниципальных услуг, и обеспечить контроль качества предоставляемых муниципальных услуг, в том числе закрепить </w:t>
      </w:r>
      <w:r w:rsidRPr="003912D6">
        <w:rPr>
          <w:rFonts w:ascii="Times New Roman" w:hAnsi="Times New Roman"/>
          <w:sz w:val="24"/>
          <w:szCs w:val="24"/>
        </w:rPr>
        <w:lastRenderedPageBreak/>
        <w:t>персональную ответственность за контроль качества в должностных инструкциях конкретных работников либо приказом по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3) организовать информационное обеспечение процесса оказания муниципальной услуги в соответствии с требованиями Стандарта;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4) осуществлять внутренний контроль за соблюдением Стандарта качества;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5) обеспечить выработку предложений по совершенствованию процедуры оказания муниципальных услуг и Стандарта качества.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12. Критерии оценки качества муниципальной услуги: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полнота предоставления муниципальной услуги в соответствии с требованиями, установленными настоящим Стандартом;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 результативность (эффективность) предоставления муниципальной услуги, по результатам оценки соответствия оказанной муниципальной услуги Стандарту, изучения обращений граждан и опросов населения.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Качественное предоставление муниципальных услуг должно способствовать: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полноценному отдыху и оздоровлению обучающихся;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участию обучающихся в спортивно - развлекательных и иных мероприятиях, проводимых в Организации.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Качественное предоставление муниципальной услуги характеризуют: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доступность, безопасность и эффективность отдыха обучающихся;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создание условий для развития личности обучающихся;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отсутствие профессионально-педагогических ошибок и нарушений технологии оказания муниципальной услуги;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оптимальность использования ресурсов Организации;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- удовлетворенность обучающегося и его родителей (законных представителей) предоставленной муниципальной услугой.</w:t>
      </w:r>
    </w:p>
    <w:p w:rsidR="003912D6" w:rsidRPr="003912D6" w:rsidRDefault="003912D6" w:rsidP="003912D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12D6">
        <w:rPr>
          <w:rFonts w:ascii="Times New Roman" w:hAnsi="Times New Roman"/>
          <w:sz w:val="24"/>
          <w:szCs w:val="24"/>
        </w:rPr>
        <w:t>13. Система показателей (индикаторов) объёма и качества муниципальной услуги при организации отдыха и оздоровления обучающихся в каникулярное время в оздоровительных лагерях с дневным пребыванием детей:</w:t>
      </w:r>
    </w:p>
    <w:p w:rsidR="003912D6" w:rsidRPr="003912D6" w:rsidRDefault="003912D6" w:rsidP="00391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6618"/>
        <w:gridCol w:w="2522"/>
      </w:tblGrid>
      <w:tr w:rsidR="003912D6" w:rsidRPr="003912D6" w:rsidTr="00FF3DA4"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Основные показатели оценки качества предоставления муниципальной услуги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 xml:space="preserve">Значение индикатора, ед. </w:t>
            </w:r>
            <w:proofErr w:type="spellStart"/>
            <w:r w:rsidRPr="003912D6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391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pStyle w:val="af4"/>
              <w:rPr>
                <w:rFonts w:ascii="Times New Roman" w:hAnsi="Times New Roman" w:cs="Times New Roman"/>
              </w:rPr>
            </w:pPr>
            <w:r w:rsidRPr="003912D6">
              <w:rPr>
                <w:rFonts w:ascii="Times New Roman" w:hAnsi="Times New Roman" w:cs="Times New Roman"/>
              </w:rPr>
              <w:t>В Организации ведется учет проверок качества оказания муниципальной услуги, имеется книга (журнал), ведется регистрации жалоб на качество муниципальной услуги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да/нет:</w:t>
            </w:r>
          </w:p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ведётся/не ведётся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Наличие Порядка контроля за качеством оказания муниципальной услуги (нормативно-правовой акт, закрепление обязанностей по проведению контрольных действий за конкретным работником (работниками) организации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отсутствие/наличие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Нарушения в организации питания обучающихся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3912D6">
              <w:rPr>
                <w:rFonts w:ascii="Times New Roman" w:hAnsi="Times New Roman" w:cs="Times New Roman"/>
              </w:rPr>
              <w:t>отсутствие/наличие  нарушений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Наличие случаев травматизма обучающихся во время нахождения в Организации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отсутствие/наличие</w:t>
            </w:r>
          </w:p>
        </w:tc>
      </w:tr>
      <w:tr w:rsidR="003912D6" w:rsidRPr="003912D6" w:rsidTr="00FF3DA4"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912D6" w:rsidRPr="003912D6" w:rsidRDefault="003912D6" w:rsidP="00391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Наличие жалоб на нарушение требований Стандарта</w:t>
            </w:r>
          </w:p>
        </w:tc>
        <w:tc>
          <w:tcPr>
            <w:tcW w:w="0" w:type="auto"/>
            <w:vAlign w:val="center"/>
          </w:tcPr>
          <w:p w:rsidR="003912D6" w:rsidRPr="003912D6" w:rsidRDefault="003912D6" w:rsidP="003912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D6">
              <w:rPr>
                <w:rFonts w:ascii="Times New Roman" w:hAnsi="Times New Roman"/>
                <w:sz w:val="24"/>
                <w:szCs w:val="24"/>
              </w:rPr>
              <w:t>отсутствие/наличие</w:t>
            </w:r>
          </w:p>
        </w:tc>
      </w:tr>
    </w:tbl>
    <w:p w:rsidR="00F10D30" w:rsidRDefault="00F10D30" w:rsidP="00E769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6475" w:rsidRPr="00E769E1" w:rsidRDefault="00806475" w:rsidP="00806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06475" w:rsidRPr="00E769E1" w:rsidSect="00035FC7">
          <w:pgSz w:w="11906" w:h="16838"/>
          <w:pgMar w:top="1134" w:right="851" w:bottom="1134" w:left="1418" w:header="709" w:footer="709" w:gutter="0"/>
          <w:cols w:space="720"/>
        </w:sectPr>
      </w:pPr>
    </w:p>
    <w:p w:rsidR="00F10D30" w:rsidRDefault="00F10D30" w:rsidP="0080647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АДМИНИСТРАЦИЯ ХОТЫНЕЦКОГО РАЙОНА</w:t>
      </w:r>
    </w:p>
    <w:p w:rsidR="00F10D30" w:rsidRDefault="00F10D30" w:rsidP="00F10D30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F10D30" w:rsidRDefault="00F10D30" w:rsidP="00F10D30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F10D30" w:rsidRDefault="0045598F" w:rsidP="00F10D30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 июля</w:t>
      </w:r>
      <w:r w:rsidR="00F10D30">
        <w:rPr>
          <w:rFonts w:ascii="Times New Roman" w:hAnsi="Times New Roman"/>
          <w:bCs/>
        </w:rPr>
        <w:t xml:space="preserve"> 2015 г.                                                                                                               № </w:t>
      </w:r>
      <w:r>
        <w:rPr>
          <w:rFonts w:ascii="Times New Roman" w:hAnsi="Times New Roman"/>
          <w:bCs/>
        </w:rPr>
        <w:t>231</w:t>
      </w:r>
    </w:p>
    <w:p w:rsidR="00F10D30" w:rsidRPr="00F10D30" w:rsidRDefault="00F10D30" w:rsidP="00F10D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988"/>
      </w:tblGrid>
      <w:tr w:rsidR="0045598F" w:rsidRPr="0045598F" w:rsidTr="00FF3DA4">
        <w:tc>
          <w:tcPr>
            <w:tcW w:w="5988" w:type="dxa"/>
          </w:tcPr>
          <w:p w:rsidR="0045598F" w:rsidRPr="0045598F" w:rsidRDefault="0045598F" w:rsidP="004559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5598F">
              <w:rPr>
                <w:rFonts w:ascii="Times New Roman" w:hAnsi="Times New Roman"/>
              </w:rPr>
              <w:t>О  комиссии по  землепользованию и застройке  Хотынецкого района Орловской области</w:t>
            </w:r>
          </w:p>
        </w:tc>
      </w:tr>
    </w:tbl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    В соответствии с  Градостроительным кодексом Российской Федерации, Земельным кодексом Российской Федерации, Федеральным законом от  6 октября 2003 года №131-ФЗ «Об общих принципах организации местного самоуправления  в Российской Федерации», Законом Орловской области от 10 ноября 2014 года 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Уставом  Хотынецкого района, Правилами землепользования и застройки сельских поселений Хотынецкого района Орловской области, утвержденными решениями сельских Советов народных депутатов,  администрация района </w:t>
      </w:r>
    </w:p>
    <w:p w:rsidR="0045598F" w:rsidRPr="0045598F" w:rsidRDefault="0045598F" w:rsidP="004559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598F" w:rsidRPr="0045598F" w:rsidRDefault="0045598F" w:rsidP="0045598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598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598F" w:rsidRPr="0045598F" w:rsidRDefault="0045598F" w:rsidP="0045598F">
      <w:pPr>
        <w:shd w:val="clear" w:color="auto" w:fill="FFFFFF"/>
        <w:spacing w:after="0" w:line="240" w:lineRule="auto"/>
        <w:jc w:val="both"/>
        <w:rPr>
          <w:rFonts w:ascii="Times New Roman" w:eastAsia="Arial" w:hAnsi="Times New Roman"/>
        </w:rPr>
      </w:pPr>
      <w:r w:rsidRPr="0045598F">
        <w:rPr>
          <w:rFonts w:ascii="Times New Roman" w:hAnsi="Times New Roman"/>
        </w:rPr>
        <w:t xml:space="preserve">      1.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Утвердить</w:t>
      </w:r>
      <w:r w:rsidRPr="0045598F">
        <w:rPr>
          <w:rFonts w:ascii="Times New Roman" w:eastAsia="Arial" w:hAnsi="Times New Roman"/>
        </w:rPr>
        <w:t xml:space="preserve"> Положение о  комиссии по землепользованию и застройке  Хотынецкого района Орловской области.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eastAsia="Arial" w:hAnsi="Times New Roman"/>
        </w:rPr>
        <w:t xml:space="preserve">     </w:t>
      </w:r>
      <w:r w:rsidRPr="0045598F">
        <w:rPr>
          <w:rFonts w:ascii="Times New Roman" w:hAnsi="Times New Roman"/>
        </w:rPr>
        <w:t xml:space="preserve">     2. Утвердить состав комиссии по землепользованию и застройке Хотынецкого района Орловской области.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eastAsia="Arial" w:hAnsi="Times New Roman"/>
          <w:spacing w:val="-20"/>
        </w:rPr>
      </w:pPr>
      <w:r w:rsidRPr="0045598F">
        <w:rPr>
          <w:rFonts w:ascii="Times New Roman" w:eastAsia="Arial" w:hAnsi="Times New Roman"/>
          <w:spacing w:val="-20"/>
        </w:rPr>
        <w:t xml:space="preserve">     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eastAsia="Arial" w:hAnsi="Times New Roman"/>
        </w:rPr>
      </w:pPr>
      <w:r w:rsidRPr="0045598F">
        <w:rPr>
          <w:rFonts w:ascii="Times New Roman" w:eastAsia="Arial" w:hAnsi="Times New Roman"/>
        </w:rPr>
        <w:t xml:space="preserve">         3. Опубликовать настоящее постановление в бюллетене «Хотынецкий муниципальный вестник» и разместить на  </w:t>
      </w:r>
      <w:r w:rsidRPr="0045598F">
        <w:rPr>
          <w:rFonts w:ascii="Times New Roman" w:hAnsi="Times New Roman"/>
        </w:rPr>
        <w:t>официальном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сайте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Хотынецкого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района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в сети Интернет (</w:t>
      </w:r>
      <w:proofErr w:type="spellStart"/>
      <w:r w:rsidRPr="0045598F">
        <w:rPr>
          <w:rFonts w:ascii="Times New Roman" w:hAnsi="Times New Roman"/>
        </w:rPr>
        <w:t>www.hot-adm.ru</w:t>
      </w:r>
      <w:proofErr w:type="spellEnd"/>
      <w:r w:rsidRPr="0045598F">
        <w:rPr>
          <w:rFonts w:ascii="Times New Roman" w:hAnsi="Times New Roman"/>
        </w:rPr>
        <w:t>).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4.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Контроль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за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исполнением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настоящего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постановления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возложить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на</w:t>
      </w:r>
      <w:r w:rsidRPr="0045598F">
        <w:rPr>
          <w:rFonts w:ascii="Times New Roman" w:eastAsia="Arial" w:hAnsi="Times New Roman"/>
        </w:rPr>
        <w:t xml:space="preserve">  первого </w:t>
      </w:r>
      <w:r w:rsidRPr="0045598F">
        <w:rPr>
          <w:rFonts w:ascii="Times New Roman" w:hAnsi="Times New Roman"/>
        </w:rPr>
        <w:t>заместителя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главы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администрации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>района</w:t>
      </w:r>
      <w:r w:rsidRPr="0045598F">
        <w:rPr>
          <w:rFonts w:ascii="Times New Roman" w:eastAsia="Arial" w:hAnsi="Times New Roman"/>
        </w:rPr>
        <w:t xml:space="preserve"> </w:t>
      </w:r>
      <w:r w:rsidRPr="0045598F">
        <w:rPr>
          <w:rFonts w:ascii="Times New Roman" w:hAnsi="Times New Roman"/>
        </w:rPr>
        <w:t xml:space="preserve"> А. Н. Рыжова.</w:t>
      </w:r>
    </w:p>
    <w:p w:rsidR="0045598F" w:rsidRPr="0045598F" w:rsidRDefault="0045598F" w:rsidP="0045598F">
      <w:pPr>
        <w:spacing w:after="0" w:line="240" w:lineRule="auto"/>
        <w:ind w:right="160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</w:t>
      </w:r>
    </w:p>
    <w:p w:rsidR="0045598F" w:rsidRPr="0045598F" w:rsidRDefault="0045598F" w:rsidP="0045598F">
      <w:pPr>
        <w:spacing w:after="0" w:line="240" w:lineRule="auto"/>
        <w:ind w:right="160"/>
        <w:jc w:val="both"/>
        <w:rPr>
          <w:rFonts w:ascii="Times New Roman" w:hAnsi="Times New Roman"/>
        </w:rPr>
      </w:pPr>
    </w:p>
    <w:p w:rsidR="0045598F" w:rsidRPr="0045598F" w:rsidRDefault="0045598F" w:rsidP="0045598F">
      <w:pPr>
        <w:spacing w:after="0" w:line="240" w:lineRule="auto"/>
        <w:ind w:right="160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ГЛАВА РАЙОНА                                                                     Е. Е. НИКИШИН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Приложение 1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к постановлению администрации  района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от 8 июля </w:t>
      </w:r>
      <w:smartTag w:uri="urn:schemas-microsoft-com:office:smarttags" w:element="metricconverter">
        <w:smartTagPr>
          <w:attr w:name="ProductID" w:val="2015 г"/>
        </w:smartTagPr>
        <w:r w:rsidRPr="0045598F">
          <w:rPr>
            <w:rFonts w:ascii="Times New Roman" w:hAnsi="Times New Roman"/>
          </w:rPr>
          <w:t>2015 г</w:t>
        </w:r>
      </w:smartTag>
      <w:r w:rsidRPr="0045598F">
        <w:rPr>
          <w:rFonts w:ascii="Times New Roman" w:hAnsi="Times New Roman"/>
        </w:rPr>
        <w:t>. № 231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598F">
        <w:rPr>
          <w:rFonts w:ascii="Times New Roman" w:hAnsi="Times New Roman"/>
          <w:b/>
          <w:bCs/>
        </w:rPr>
        <w:t>ПОЛОЖЕНИЕ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598F">
        <w:rPr>
          <w:rFonts w:ascii="Times New Roman" w:hAnsi="Times New Roman"/>
          <w:b/>
          <w:bCs/>
        </w:rPr>
        <w:t>О  КОМИССИИ  ПО ЗЕМЛЕПОЛЬЗОВАНИЮ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598F">
        <w:rPr>
          <w:rFonts w:ascii="Times New Roman" w:hAnsi="Times New Roman"/>
          <w:b/>
          <w:bCs/>
        </w:rPr>
        <w:t>И  ЗАСТРОЙКЕ   ХОТЫНЕЦКОГО РАЙОНА ОРЛОВСКОЙ ОБЛАСТИ</w:t>
      </w:r>
      <w:bookmarkStart w:id="77" w:name="Par121"/>
      <w:bookmarkEnd w:id="77"/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5598F" w:rsidRPr="0045598F" w:rsidRDefault="0045598F" w:rsidP="00455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31313"/>
        </w:rPr>
      </w:pPr>
      <w:r w:rsidRPr="0045598F">
        <w:rPr>
          <w:rFonts w:ascii="Times New Roman" w:hAnsi="Times New Roman"/>
          <w:color w:val="131313"/>
          <w:bdr w:val="none" w:sz="0" w:space="0" w:color="auto" w:frame="1"/>
        </w:rPr>
        <w:t>1. Общие положения 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1.1 Комиссия по землепользованию и застройке Хотынецкого района Орловской области  (далее - Комиссия) создана в целях обеспечения координации применения и реализации Правил землепользования и застройки на территории сельских поселений Хотынецкого района Орловской области (далее - Правила).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1.2. Комиссия является специально созданным, постоянно действующим консультативным органом при администрации Хотынецкого района Орловской области (далее – администрация района).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1.3. Комиссия в своей деятельности руководствуется Конституцией Российской Федерации, Градостроительным кодексом Российской Федерации, Земельным кодексом Российской Федерации, федеральными законами и иными нормативными правовыми актами Российской Федерации, законодательством Орловской области, муниципальными нормативными  правовыми актами, </w:t>
      </w:r>
      <w:r w:rsidRPr="0045598F">
        <w:rPr>
          <w:rFonts w:ascii="Times New Roman" w:hAnsi="Times New Roman"/>
        </w:rPr>
        <w:lastRenderedPageBreak/>
        <w:t>настоящим положением и иными документами, регламентирующими градостроительную деятельность.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color w:val="131313"/>
          <w:bdr w:val="none" w:sz="0" w:space="0" w:color="auto" w:frame="1"/>
        </w:rPr>
        <w:t xml:space="preserve">        </w:t>
      </w:r>
      <w:r w:rsidRPr="0045598F">
        <w:rPr>
          <w:rFonts w:ascii="Times New Roman" w:hAnsi="Times New Roman"/>
        </w:rPr>
        <w:t>1.4. Деятельность комиссии основывается на принципах законности, обоснованности, равноправия, гласности, уважительного отношения к общественному мнению и сложившимся традициям, прозрачности в деятельности комиссии. Члены комиссии осуществляют свою деятельность на безвозмездной основе.</w:t>
      </w:r>
    </w:p>
    <w:p w:rsidR="0045598F" w:rsidRPr="0045598F" w:rsidRDefault="0045598F" w:rsidP="0045598F">
      <w:pPr>
        <w:shd w:val="clear" w:color="auto" w:fill="FFFFFF"/>
        <w:spacing w:after="0" w:line="240" w:lineRule="auto"/>
        <w:rPr>
          <w:rFonts w:ascii="Times New Roman" w:hAnsi="Times New Roman"/>
          <w:color w:val="131313"/>
        </w:rPr>
      </w:pPr>
    </w:p>
    <w:p w:rsidR="0045598F" w:rsidRPr="0045598F" w:rsidRDefault="0045598F" w:rsidP="00455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31313"/>
          <w:bdr w:val="none" w:sz="0" w:space="0" w:color="auto" w:frame="1"/>
        </w:rPr>
      </w:pPr>
      <w:r w:rsidRPr="0045598F">
        <w:rPr>
          <w:rFonts w:ascii="Times New Roman" w:hAnsi="Times New Roman"/>
          <w:color w:val="131313"/>
          <w:bdr w:val="none" w:sz="0" w:space="0" w:color="auto" w:frame="1"/>
        </w:rPr>
        <w:t xml:space="preserve">2. Функции Комиссии </w:t>
      </w:r>
    </w:p>
    <w:p w:rsidR="0045598F" w:rsidRPr="0045598F" w:rsidRDefault="0045598F" w:rsidP="0045598F">
      <w:pPr>
        <w:shd w:val="clear" w:color="auto" w:fill="FFFFFF"/>
        <w:spacing w:after="0" w:line="240" w:lineRule="auto"/>
        <w:rPr>
          <w:rFonts w:ascii="Times New Roman" w:hAnsi="Times New Roman"/>
          <w:color w:val="131313"/>
          <w:bdr w:val="none" w:sz="0" w:space="0" w:color="auto" w:frame="1"/>
        </w:rPr>
      </w:pPr>
      <w:r w:rsidRPr="0045598F">
        <w:rPr>
          <w:rFonts w:ascii="Times New Roman" w:hAnsi="Times New Roman"/>
          <w:color w:val="131313"/>
          <w:bdr w:val="none" w:sz="0" w:space="0" w:color="auto" w:frame="1"/>
        </w:rPr>
        <w:t xml:space="preserve">         Комиссия выполняет следующие функции: 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 1) участвует в осуществлении контроля за соблюдением Правил землепользования и застройки всеми субъектами градостроительной (строительной) деятельности на территории сельских поселений Хотынецкого района;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2) рассматривает заявления на получение разрешения на условно разрешенный вид использования земельного участка и объекта капитального строительства, необходимого для осуществления малоэтажного жилищного строительства и (или) индивидуального жилищного строительства на территории сельских поселений Хотынецкого района, и подготавливает заключения;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3) рассматривает заявления на получение разрешения на отклонение от предельных параметров разрешенного строительства, реконструкции объектов капитального строительства необходимого для осуществления малоэтажного жилищного строительства и (или) индивидуального жилищного строительства на территории сельских поселений Хотынецкого района и подготавливает заключения;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4) рассматривает заявления по вопросам об изменении одного вида разрешенного использования земельных участков и объектов капитального строительства на другой вид разрешенного использования  для осуществления малоэтажного жилищного строительства и (или) индивидуального жилищного строительства на территории сельских поселений Хотынецкого района;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5) информирует о проведении публичных слушаний при осуществлении градостроительной деятельности на территории сельских поселений Хотынецкого района;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6) проводит публичные слушания при осуществлении градостроительной деятельности на территории сельских поселений Хотынецкого района;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color w:val="131313"/>
        </w:rPr>
        <w:t xml:space="preserve">           </w:t>
      </w:r>
      <w:r w:rsidRPr="0045598F">
        <w:rPr>
          <w:rFonts w:ascii="Times New Roman" w:hAnsi="Times New Roman"/>
        </w:rPr>
        <w:t>7) организует подготовку предложений о внесении дополнений и изменений в Правила, а также проектов муниципальных нормативных правовых актов, иных документов, связанных с реализацией и применением  Правил, а также по подготовке заключений на представленные проекты;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color w:val="131313"/>
        </w:rPr>
        <w:t xml:space="preserve">         </w:t>
      </w:r>
      <w:r w:rsidRPr="0045598F">
        <w:rPr>
          <w:rFonts w:ascii="Times New Roman" w:hAnsi="Times New Roman"/>
          <w:bdr w:val="none" w:sz="0" w:space="0" w:color="auto" w:frame="1"/>
        </w:rPr>
        <w:t>8) обеспечивает рассмотрение проектов предложений о внесении изменений в  Правила, подготавливаемых по инициативе органов местного самоуправления, на этапе, предшествующем проведению публичных слушаний;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9)  подготавливает  заключения и рекомендации по результатам публичных слушаний, предложения по досудебному урегулированию споров в связи с обращениями физических и юридических лиц по поводу решений администрации района, касающихся вопросов землепользования и застройки;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color w:val="131313"/>
        </w:rPr>
        <w:t xml:space="preserve">      </w:t>
      </w:r>
      <w:r w:rsidRPr="0045598F">
        <w:rPr>
          <w:rFonts w:ascii="Times New Roman" w:hAnsi="Times New Roman"/>
        </w:rPr>
        <w:t xml:space="preserve">  10)  организует подготовку проектов муниципальных нормативных правовых актов, иных документов, связанных с реализацией и применением Правил.</w:t>
      </w:r>
    </w:p>
    <w:p w:rsidR="0045598F" w:rsidRPr="0045598F" w:rsidRDefault="0045598F" w:rsidP="0045598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31313"/>
          <w:bdr w:val="none" w:sz="0" w:space="0" w:color="auto" w:frame="1"/>
        </w:rPr>
      </w:pPr>
      <w:r w:rsidRPr="0045598F">
        <w:rPr>
          <w:rFonts w:ascii="Times New Roman" w:hAnsi="Times New Roman"/>
          <w:color w:val="131313"/>
        </w:rPr>
        <w:t xml:space="preserve">        </w:t>
      </w:r>
      <w:r w:rsidRPr="0045598F">
        <w:rPr>
          <w:rFonts w:ascii="Times New Roman" w:hAnsi="Times New Roman"/>
          <w:color w:val="131313"/>
          <w:bdr w:val="none" w:sz="0" w:space="0" w:color="auto" w:frame="1"/>
        </w:rPr>
        <w:t xml:space="preserve"> 11) решает иные задачи, связанные с регулированием землепользования и застройки</w:t>
      </w:r>
      <w:r w:rsidRPr="0045598F">
        <w:rPr>
          <w:rFonts w:ascii="Times New Roman" w:hAnsi="Times New Roman"/>
        </w:rPr>
        <w:t xml:space="preserve"> на территории сельских поселений Хотынецкого района</w:t>
      </w:r>
      <w:r w:rsidRPr="0045598F">
        <w:rPr>
          <w:rFonts w:ascii="Times New Roman" w:hAnsi="Times New Roman"/>
          <w:color w:val="131313"/>
          <w:bdr w:val="none" w:sz="0" w:space="0" w:color="auto" w:frame="1"/>
        </w:rPr>
        <w:t>.</w:t>
      </w:r>
    </w:p>
    <w:p w:rsidR="0045598F" w:rsidRPr="0045598F" w:rsidRDefault="0045598F" w:rsidP="0045598F">
      <w:pPr>
        <w:pStyle w:val="style80"/>
        <w:shd w:val="clear" w:color="auto" w:fill="FFFFFF"/>
        <w:spacing w:before="0" w:beforeAutospacing="0" w:after="0" w:afterAutospacing="0"/>
        <w:rPr>
          <w:color w:val="131313"/>
        </w:rPr>
      </w:pPr>
    </w:p>
    <w:p w:rsidR="0045598F" w:rsidRPr="0045598F" w:rsidRDefault="0045598F" w:rsidP="0045598F">
      <w:pPr>
        <w:spacing w:after="0" w:line="240" w:lineRule="auto"/>
        <w:jc w:val="center"/>
        <w:rPr>
          <w:rFonts w:ascii="Times New Roman" w:hAnsi="Times New Roman"/>
        </w:rPr>
      </w:pPr>
      <w:r w:rsidRPr="0045598F">
        <w:rPr>
          <w:rFonts w:ascii="Times New Roman" w:hAnsi="Times New Roman"/>
        </w:rPr>
        <w:t>3. Права комиссии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Комиссия для осуществления возложенных на нее функций имеет право: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1) запрашивать и получать в установленном порядке от органов государственной власти, органов местного самоуправления, структурных подразделений администрации района, организаций и граждан информацию и документы, необходимые для реализации возложенных на нее функций;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2) привлекать независимых экспертов к работе по подготовке соответствующих рекомендаций;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3) вносить в установленном порядке главе района предложения по вопросам, относящимся к компетенции комиссии;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4) приглашать на заседания комиссии лиц, чьи интересы затрагивает планируемая градостроительная деятельность;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lastRenderedPageBreak/>
        <w:t xml:space="preserve">         5) требовать от заявителя предоставления необходимой дополнительной информации и отказывать в рассмотрении заявки лицам, ее не предоставившим;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6) рассматривать разногласия, возникающие в сфере землепользования и застройки, вырабатывать предложения по их урегулированию;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7) осуществлять контроль за реализацией решений и поручений, принятых комиссией;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8) обнародовать материалы о своей деятельности.</w:t>
      </w:r>
    </w:p>
    <w:p w:rsidR="0045598F" w:rsidRPr="0045598F" w:rsidRDefault="0045598F" w:rsidP="0045598F">
      <w:pPr>
        <w:pStyle w:val="style80"/>
        <w:shd w:val="clear" w:color="auto" w:fill="FFFFFF"/>
        <w:spacing w:before="0" w:beforeAutospacing="0" w:after="0" w:afterAutospacing="0"/>
        <w:rPr>
          <w:color w:val="131313"/>
        </w:rPr>
      </w:pPr>
    </w:p>
    <w:p w:rsidR="0045598F" w:rsidRPr="0045598F" w:rsidRDefault="0045598F" w:rsidP="0045598F">
      <w:pPr>
        <w:spacing w:after="0" w:line="240" w:lineRule="auto"/>
        <w:jc w:val="center"/>
        <w:rPr>
          <w:rFonts w:ascii="Times New Roman" w:hAnsi="Times New Roman"/>
        </w:rPr>
      </w:pPr>
      <w:r w:rsidRPr="0045598F">
        <w:rPr>
          <w:rFonts w:ascii="Times New Roman" w:hAnsi="Times New Roman"/>
        </w:rPr>
        <w:t>4.Порядок работы Комиссии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4.1. Заседания Комиссии проводятся по инициативе председателя по мере необходимости. Заседание Комиссии считается правомочным, если на нем присутствует не менее двух третей членов Комиссии.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Для участия в заседаниях Комиссии в случае необходимости могут быть приглашены различные заинтересованные лица, привлечены специалисты и руководители структурных подразделений администрации района, других организаций, которые не являются членами Комиссии.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bdr w:val="none" w:sz="0" w:space="0" w:color="auto" w:frame="1"/>
        </w:rPr>
        <w:t xml:space="preserve">        </w:t>
      </w:r>
      <w:r w:rsidRPr="0045598F">
        <w:rPr>
          <w:rFonts w:ascii="Times New Roman" w:hAnsi="Times New Roman"/>
        </w:rPr>
        <w:t>4.2. Рассмотрение каждого вопроса Комиссией начинается с доклада заместителя председателя либо секретаря Комиссии по существу вопроса. Затем заслушивается мнение членов Комиссии.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При необходимости на заседании Комиссии может заслушиваться мнение заинтересованных лиц и специалистов, привлеченных для рассмотрения вопроса.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bdr w:val="none" w:sz="0" w:space="0" w:color="auto" w:frame="1"/>
        </w:rPr>
        <w:t xml:space="preserve">        </w:t>
      </w:r>
      <w:r w:rsidRPr="0045598F">
        <w:rPr>
          <w:rFonts w:ascii="Times New Roman" w:hAnsi="Times New Roman"/>
        </w:rPr>
        <w:t>4.3. После рассмотрения всех материалов и заслушивания мнений лиц, привлеченных Комиссией к рассмотрению вопроса, Комиссия принимает решение по существу этого вопроса.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Решения Комиссии принимаются путем открытого голосования простым большинством голосов членов Комиссии, присутствующих на заседании. 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4.4. Итоги каждого заседания оформляются протоколом, в котором фиксируются вопросы, внесенные на рассмотрение Комиссии, а также принятые по ним решения. Протокол подписывается всеми членами Комиссии, присутствовавшими на заседании. В протокол вносится особое мнение, высказанное на заседании любым членом Комиссии.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4.5. Выработанные на заседаниях Комиссии рекомендации оформляются заключением, которое в случаях, установленных Градостроительным кодексом Российской Федерации, направляется главе района для принятия решения.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4.6. Срок рассмотрения Комиссией заявлений заинтересованных лиц составляет до 30 календарных дней со дня получения ею запрошенных заключений уполномоченных органов.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  <w:bdr w:val="none" w:sz="0" w:space="0" w:color="auto" w:frame="1"/>
        </w:rPr>
        <w:t xml:space="preserve">          </w:t>
      </w:r>
      <w:r w:rsidRPr="0045598F">
        <w:rPr>
          <w:rFonts w:ascii="Times New Roman" w:hAnsi="Times New Roman"/>
        </w:rPr>
        <w:t>4.7.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4.8.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4.9.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пользования объектов культурного наследия, иных органов по вопросам, относящимся к полномочиям Комиссии.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4.10. Публичные слушания проводятся Комиссией в порядке, определенном Уставом Хотынецкого района и Положениями о порядке организации и проведения публичных слушаний по вопросам, регулирующим градостроительство на территории сельских поселений Хотынецкого района Орловской области, утвержденными решением Хотынецкого районного Совета народных депутатов от 30 апреля 2015 года № 22-РС.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> </w:t>
      </w:r>
    </w:p>
    <w:p w:rsidR="0045598F" w:rsidRPr="0045598F" w:rsidRDefault="0045598F" w:rsidP="0045598F">
      <w:pPr>
        <w:spacing w:after="0" w:line="240" w:lineRule="auto"/>
        <w:jc w:val="center"/>
        <w:rPr>
          <w:rFonts w:ascii="Times New Roman" w:hAnsi="Times New Roman"/>
        </w:rPr>
      </w:pPr>
      <w:r w:rsidRPr="0045598F">
        <w:rPr>
          <w:rFonts w:ascii="Times New Roman" w:hAnsi="Times New Roman"/>
        </w:rPr>
        <w:t>5. Порядок направления в комиссию предложений</w:t>
      </w:r>
    </w:p>
    <w:p w:rsidR="0045598F" w:rsidRPr="0045598F" w:rsidRDefault="0045598F" w:rsidP="0045598F">
      <w:pPr>
        <w:spacing w:after="0" w:line="240" w:lineRule="auto"/>
        <w:jc w:val="center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заинтересованных лиц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5.1. Заинтересованные лица вправе направлять в Комиссию предложения со дня опубликования информационного сообщения о принятии решения о подготовке проекта о внесении изменений в правила землепользования и застройки сельских поселений Хотынецкого района, или информационного сообщения о проведении публичных слушаний по вопросу внесения изменений в генеральные планы сельских поселений Хотынецкого района,  предоставления разрешения на условно разрешенный вид использования земельного участка или объекта капитального строительства необходимого для осуществления малоэтажного жилищного строительства и (или) </w:t>
      </w:r>
      <w:r w:rsidRPr="0045598F">
        <w:rPr>
          <w:rFonts w:ascii="Times New Roman" w:hAnsi="Times New Roman"/>
        </w:rPr>
        <w:lastRenderedPageBreak/>
        <w:t xml:space="preserve">индивидуального жилищного строительства на территории сельских поселений Хотынецкого района, предоставления разрешения на отклонение от предельных параметров разрешенного строительства, реконструкции объектов капитального строительства необходимого для осуществления малоэтажного жилищного строительства и (или) индивидуального жилищного строительства на территории сельских поселений Хотынецкого района, проектам планировки территорий и проектам межевания территорий сельских поселений Хотынецкого района. 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Срок, в течение которого могут быть представлены предложения, определяется в информационном сообщении.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5.2. Предложения могут быть направлены по электронной почте </w:t>
      </w:r>
      <w:proofErr w:type="spellStart"/>
      <w:r w:rsidRPr="0045598F">
        <w:rPr>
          <w:rFonts w:ascii="Times New Roman" w:hAnsi="Times New Roman"/>
        </w:rPr>
        <w:t>E-mail</w:t>
      </w:r>
      <w:proofErr w:type="spellEnd"/>
      <w:r w:rsidRPr="0045598F">
        <w:rPr>
          <w:rFonts w:ascii="Times New Roman" w:hAnsi="Times New Roman"/>
        </w:rPr>
        <w:t xml:space="preserve">: </w:t>
      </w:r>
      <w:hyperlink r:id="rId28" w:history="1">
        <w:r w:rsidRPr="0045598F">
          <w:rPr>
            <w:rStyle w:val="a9"/>
            <w:rFonts w:ascii="Times New Roman" w:hAnsi="Times New Roman"/>
          </w:rPr>
          <w:t>hotynecr@adm.orel.ru</w:t>
        </w:r>
      </w:hyperlink>
      <w:r w:rsidRPr="0045598F">
        <w:rPr>
          <w:rFonts w:ascii="Times New Roman" w:hAnsi="Times New Roman"/>
        </w:rPr>
        <w:t>, либо по почте для передачи предложений непосредственно в комиссию (с пометкой «В комиссию по землепользованию и застройке  Хотынецкого района Орловской области») по адресу: 303930, Орловская область, Хотынецкий район, пгт. Хотынец, ул. Ленина, д.40.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5.4.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5.5. Предложения, поступившие в Комиссию после проведения публичных слушаний, не рассматриваются.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5.6. Комиссия не дает ответы на поступившие предложения.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5.7. Комиссия вправе вступать в переписку с заинтересованными лицами, направившими предложения.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Приложение 2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к постановлению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администрации  района</w:t>
      </w:r>
    </w:p>
    <w:p w:rsidR="0045598F" w:rsidRPr="0045598F" w:rsidRDefault="0045598F" w:rsidP="00455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от 8 июля </w:t>
      </w:r>
      <w:smartTag w:uri="urn:schemas-microsoft-com:office:smarttags" w:element="metricconverter">
        <w:smartTagPr>
          <w:attr w:name="ProductID" w:val="2015 г"/>
        </w:smartTagPr>
        <w:r w:rsidRPr="0045598F">
          <w:rPr>
            <w:rFonts w:ascii="Times New Roman" w:hAnsi="Times New Roman"/>
          </w:rPr>
          <w:t>2015 г</w:t>
        </w:r>
      </w:smartTag>
      <w:r w:rsidRPr="0045598F">
        <w:rPr>
          <w:rFonts w:ascii="Times New Roman" w:hAnsi="Times New Roman"/>
        </w:rPr>
        <w:t>. № 231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78" w:name="Par147"/>
      <w:bookmarkEnd w:id="78"/>
      <w:r w:rsidRPr="0045598F">
        <w:rPr>
          <w:rFonts w:ascii="Times New Roman" w:hAnsi="Times New Roman"/>
          <w:b/>
          <w:bCs/>
        </w:rPr>
        <w:t>СОСТАВ КОМИССИИ</w:t>
      </w:r>
    </w:p>
    <w:p w:rsidR="0045598F" w:rsidRPr="0045598F" w:rsidRDefault="0045598F" w:rsidP="00455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5598F">
        <w:rPr>
          <w:rFonts w:ascii="Times New Roman" w:hAnsi="Times New Roman"/>
          <w:b/>
          <w:bCs/>
        </w:rPr>
        <w:t>ПО ЗЕМЛЕПОЛЬЗОВАНИЮ И ЗАСТРОЙКЕ СЕЛЬСКИХ ПОСЕЛЕНИЙ ХОТЫНЕЦКОГО РАЙОНА ОРЛОВСКОЙ ОБЛАСТИ</w:t>
      </w:r>
    </w:p>
    <w:p w:rsidR="0045598F" w:rsidRPr="0045598F" w:rsidRDefault="0045598F" w:rsidP="00455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31313"/>
          <w:bdr w:val="none" w:sz="0" w:space="0" w:color="auto" w:frame="1"/>
        </w:rPr>
      </w:pP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>Рыжов А.Н. -            первый заместитель гл</w:t>
      </w:r>
      <w:r>
        <w:rPr>
          <w:rFonts w:ascii="Times New Roman" w:hAnsi="Times New Roman"/>
        </w:rPr>
        <w:t xml:space="preserve">авы администрации района, </w:t>
      </w:r>
      <w:r w:rsidRPr="0045598F">
        <w:rPr>
          <w:rFonts w:ascii="Times New Roman" w:hAnsi="Times New Roman"/>
        </w:rPr>
        <w:t>председатель комиссии;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Default="0045598F" w:rsidP="0045598F">
      <w:pPr>
        <w:tabs>
          <w:tab w:val="left" w:pos="941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5598F">
        <w:rPr>
          <w:rFonts w:ascii="Times New Roman" w:hAnsi="Times New Roman"/>
        </w:rPr>
        <w:t>Целковская</w:t>
      </w:r>
      <w:proofErr w:type="spellEnd"/>
      <w:r w:rsidRPr="0045598F">
        <w:rPr>
          <w:rFonts w:ascii="Times New Roman" w:hAnsi="Times New Roman"/>
        </w:rPr>
        <w:t xml:space="preserve"> А.Н.   -  заместитель главы  ад</w:t>
      </w:r>
      <w:r>
        <w:rPr>
          <w:rFonts w:ascii="Times New Roman" w:hAnsi="Times New Roman"/>
        </w:rPr>
        <w:t>министрации района по социально-</w:t>
      </w:r>
      <w:r w:rsidRPr="0045598F">
        <w:rPr>
          <w:rFonts w:ascii="Times New Roman" w:hAnsi="Times New Roman"/>
        </w:rPr>
        <w:t xml:space="preserve">экономическим   вопросам, </w:t>
      </w:r>
    </w:p>
    <w:p w:rsidR="0045598F" w:rsidRDefault="0045598F" w:rsidP="0045598F">
      <w:pPr>
        <w:tabs>
          <w:tab w:val="left" w:pos="94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начальник отдела по </w:t>
      </w:r>
      <w:r w:rsidRPr="0045598F">
        <w:rPr>
          <w:rFonts w:ascii="Times New Roman" w:hAnsi="Times New Roman"/>
        </w:rPr>
        <w:t xml:space="preserve">экономике, предпринимательству и торговле администрации </w:t>
      </w:r>
    </w:p>
    <w:p w:rsidR="0045598F" w:rsidRDefault="0045598F" w:rsidP="0045598F">
      <w:pPr>
        <w:tabs>
          <w:tab w:val="left" w:pos="941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45598F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>,</w:t>
      </w:r>
      <w:r w:rsidRPr="0045598F">
        <w:rPr>
          <w:rFonts w:ascii="Times New Roman" w:hAnsi="Times New Roman"/>
        </w:rPr>
        <w:t xml:space="preserve"> заместитель председателя комиссии</w:t>
      </w:r>
    </w:p>
    <w:p w:rsidR="0045598F" w:rsidRPr="0045598F" w:rsidRDefault="0045598F" w:rsidP="0045598F">
      <w:pPr>
        <w:tabs>
          <w:tab w:val="left" w:pos="941"/>
        </w:tabs>
        <w:spacing w:after="0" w:line="240" w:lineRule="auto"/>
        <w:jc w:val="both"/>
        <w:rPr>
          <w:rFonts w:ascii="Times New Roman" w:hAnsi="Times New Roman"/>
        </w:rPr>
      </w:pPr>
    </w:p>
    <w:p w:rsidR="0045598F" w:rsidRDefault="0045598F" w:rsidP="0045598F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Прокохина</w:t>
      </w:r>
      <w:proofErr w:type="spellEnd"/>
      <w:r>
        <w:rPr>
          <w:rFonts w:ascii="Times New Roman" w:hAnsi="Times New Roman"/>
        </w:rPr>
        <w:t xml:space="preserve"> О.В.    </w:t>
      </w:r>
      <w:r w:rsidRPr="0045598F">
        <w:rPr>
          <w:rFonts w:ascii="Times New Roman" w:hAnsi="Times New Roman"/>
        </w:rPr>
        <w:t xml:space="preserve">-   главный  специалист отдела  архитектуры, строительства и </w:t>
      </w:r>
      <w:proofErr w:type="spellStart"/>
      <w:r w:rsidRPr="0045598F">
        <w:rPr>
          <w:rFonts w:ascii="Times New Roman" w:hAnsi="Times New Roman"/>
        </w:rPr>
        <w:t>жилищно</w:t>
      </w:r>
      <w:proofErr w:type="spellEnd"/>
      <w:r w:rsidRPr="0045598F">
        <w:rPr>
          <w:rFonts w:ascii="Times New Roman" w:hAnsi="Times New Roman"/>
        </w:rPr>
        <w:t>-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45598F">
        <w:rPr>
          <w:rFonts w:ascii="Times New Roman" w:hAnsi="Times New Roman"/>
        </w:rPr>
        <w:t>коммунального хозяйства администрации, секретарь комиссии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>Члены комиссии: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Абрамова О.М. -    начальник юридического отдела управления</w:t>
      </w:r>
      <w:r>
        <w:rPr>
          <w:rFonts w:ascii="Times New Roman" w:hAnsi="Times New Roman"/>
        </w:rPr>
        <w:t xml:space="preserve"> </w:t>
      </w:r>
      <w:r w:rsidRPr="0045598F">
        <w:rPr>
          <w:rFonts w:ascii="Times New Roman" w:hAnsi="Times New Roman"/>
        </w:rPr>
        <w:t xml:space="preserve">организационно-правовой работы 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45598F">
        <w:rPr>
          <w:rFonts w:ascii="Times New Roman" w:hAnsi="Times New Roman"/>
        </w:rPr>
        <w:t xml:space="preserve">администрации района  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</w:t>
      </w: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45598F">
        <w:rPr>
          <w:rFonts w:ascii="Times New Roman" w:hAnsi="Times New Roman"/>
        </w:rPr>
        <w:t>Бобрикова</w:t>
      </w:r>
      <w:proofErr w:type="spellEnd"/>
      <w:r w:rsidRPr="0045598F">
        <w:rPr>
          <w:rFonts w:ascii="Times New Roman" w:hAnsi="Times New Roman"/>
        </w:rPr>
        <w:t xml:space="preserve"> Е.А. -    начальник  отдела культуры администрации района  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Pr="0045598F" w:rsidRDefault="0045598F" w:rsidP="0045598F">
      <w:pPr>
        <w:spacing w:after="0" w:line="240" w:lineRule="auto"/>
        <w:jc w:val="both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Зарубина Л.М. -      начальник  отдела образования администрации района  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Исаев  А. В. -          ведущий специа</w:t>
      </w:r>
      <w:r>
        <w:rPr>
          <w:rFonts w:ascii="Times New Roman" w:hAnsi="Times New Roman"/>
        </w:rPr>
        <w:t xml:space="preserve">лист по охране окружающей среды </w:t>
      </w:r>
      <w:r w:rsidRPr="0045598F">
        <w:rPr>
          <w:rFonts w:ascii="Times New Roman" w:hAnsi="Times New Roman"/>
        </w:rPr>
        <w:t>управления сельско</w:t>
      </w:r>
      <w:r>
        <w:rPr>
          <w:rFonts w:ascii="Times New Roman" w:hAnsi="Times New Roman"/>
        </w:rPr>
        <w:t xml:space="preserve">го хозяйства и 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продовольствия </w:t>
      </w:r>
      <w:r w:rsidRPr="0045598F">
        <w:rPr>
          <w:rFonts w:ascii="Times New Roman" w:hAnsi="Times New Roman"/>
        </w:rPr>
        <w:t xml:space="preserve"> администрации района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Колосова Э.Р.-        начальник </w:t>
      </w:r>
      <w:r>
        <w:rPr>
          <w:rFonts w:ascii="Times New Roman" w:hAnsi="Times New Roman"/>
        </w:rPr>
        <w:t xml:space="preserve">отдела по управлению имуществом </w:t>
      </w:r>
      <w:r w:rsidRPr="0045598F">
        <w:rPr>
          <w:rFonts w:ascii="Times New Roman" w:hAnsi="Times New Roman"/>
        </w:rPr>
        <w:t xml:space="preserve">администрации района     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                           </w:t>
      </w:r>
    </w:p>
    <w:p w:rsid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 xml:space="preserve">Ломакина Г.А -       начальник отдела архитектуры, </w:t>
      </w:r>
      <w:r>
        <w:rPr>
          <w:rFonts w:ascii="Times New Roman" w:hAnsi="Times New Roman"/>
        </w:rPr>
        <w:t xml:space="preserve">строительства и  </w:t>
      </w:r>
      <w:r w:rsidRPr="0045598F">
        <w:rPr>
          <w:rFonts w:ascii="Times New Roman" w:hAnsi="Times New Roman"/>
        </w:rPr>
        <w:t>жилищно-коммунальн</w:t>
      </w:r>
      <w:r>
        <w:rPr>
          <w:rFonts w:ascii="Times New Roman" w:hAnsi="Times New Roman"/>
        </w:rPr>
        <w:t xml:space="preserve">ого хозяйства 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администрации  </w:t>
      </w:r>
      <w:r w:rsidRPr="0045598F">
        <w:rPr>
          <w:rFonts w:ascii="Times New Roman" w:hAnsi="Times New Roman"/>
        </w:rPr>
        <w:t>района</w:t>
      </w:r>
    </w:p>
    <w:p w:rsidR="0045598F" w:rsidRPr="0045598F" w:rsidRDefault="0045598F" w:rsidP="0045598F">
      <w:pPr>
        <w:spacing w:after="0" w:line="240" w:lineRule="auto"/>
        <w:rPr>
          <w:rFonts w:ascii="Times New Roman" w:hAnsi="Times New Roman"/>
        </w:rPr>
      </w:pPr>
    </w:p>
    <w:p w:rsidR="0045598F" w:rsidRDefault="0045598F" w:rsidP="0045598F">
      <w:pPr>
        <w:spacing w:after="0" w:line="240" w:lineRule="auto"/>
        <w:rPr>
          <w:rFonts w:ascii="Times New Roman" w:hAnsi="Times New Roman"/>
        </w:rPr>
      </w:pPr>
      <w:r w:rsidRPr="0045598F">
        <w:rPr>
          <w:rFonts w:ascii="Times New Roman" w:hAnsi="Times New Roman"/>
        </w:rPr>
        <w:t>Главы сельских поселений (по согласованию)</w:t>
      </w:r>
    </w:p>
    <w:p w:rsidR="001C7EED" w:rsidRDefault="001C7EED" w:rsidP="0045598F">
      <w:pPr>
        <w:spacing w:after="0" w:line="240" w:lineRule="auto"/>
        <w:rPr>
          <w:rFonts w:ascii="Times New Roman" w:hAnsi="Times New Roman"/>
        </w:rPr>
      </w:pPr>
    </w:p>
    <w:p w:rsidR="001C7EED" w:rsidRPr="0045598F" w:rsidRDefault="001C7EED" w:rsidP="0045598F">
      <w:pPr>
        <w:spacing w:after="0" w:line="240" w:lineRule="auto"/>
        <w:rPr>
          <w:rFonts w:ascii="Times New Roman" w:hAnsi="Times New Roman"/>
        </w:rPr>
      </w:pPr>
    </w:p>
    <w:p w:rsidR="00FF3DA4" w:rsidRDefault="00FF3DA4" w:rsidP="00FF3DA4"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ХОТЫНЕЦКОГО РАЙОНА</w:t>
      </w:r>
    </w:p>
    <w:p w:rsidR="00FF3DA4" w:rsidRPr="001C7EED" w:rsidRDefault="00FF3DA4" w:rsidP="001C7EED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FF3DA4" w:rsidRDefault="00FF3DA4" w:rsidP="00FF3DA4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23 июля 2015 г.                                                                                                               № 253</w:t>
      </w:r>
    </w:p>
    <w:p w:rsidR="00FF3DA4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Об утверждении Порядка разрешения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разногласий, возникающих по результатам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проведения оценки регулирующего 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воздействия проектов муниципальных 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нормативных правовых актов 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администрации Хотынецкого района и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экспертизы муниципальных нормативных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правовых актов администрации Хотынецкого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района, затрагивающих вопросы осуществления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предпринимательской и инвестиционной деятельности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1C7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В соответствии с Законом Орловской области от 05.09.2014 года             № 1651-ОЗ «Об оценке регулирующего воздействия проектов нормативных правовых актов и экспертизе нормативных правовых актов в Орловской области», Уставом Хотынецкого района Орловской области, в целях развития института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района, затрагивающих вопросы осуществления предпринимательской и инвестиционной деятельности, администрация района</w:t>
      </w:r>
    </w:p>
    <w:p w:rsidR="00FF3DA4" w:rsidRPr="004634E0" w:rsidRDefault="00FF3DA4" w:rsidP="00FF3DA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ПОСТАНОВЛЯЕТ: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1. Утвердить Порядок разрешения разногласий, возникающих по результатам проведения оценки регулирующего воздействия проектов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деятельности, согласно приложению 1.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2. Утвердить Порядок разрешения разногласий, возникающих по результатам проведения экспертизы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деятельности, согласно приложению 2.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3. Управлению организационно-правовой работы администрации района (Л. А. Булгакова) опубликовать настоящее постановление в бюллетене «Хотынецкий муниципальный вестник» и разместить его на официальном сайте Хотынецкого района в сети Интернет (</w:t>
      </w:r>
      <w:proofErr w:type="spellStart"/>
      <w:r w:rsidRPr="004634E0">
        <w:rPr>
          <w:rFonts w:ascii="Times New Roman" w:hAnsi="Times New Roman"/>
          <w:sz w:val="24"/>
          <w:szCs w:val="24"/>
        </w:rPr>
        <w:t>www</w:t>
      </w:r>
      <w:proofErr w:type="spellEnd"/>
      <w:r w:rsidRPr="004634E0">
        <w:rPr>
          <w:rFonts w:ascii="Times New Roman" w:hAnsi="Times New Roman"/>
          <w:sz w:val="24"/>
          <w:szCs w:val="24"/>
        </w:rPr>
        <w:t>.</w:t>
      </w:r>
      <w:r w:rsidRPr="004634E0">
        <w:rPr>
          <w:rFonts w:ascii="Times New Roman" w:hAnsi="Times New Roman"/>
          <w:sz w:val="24"/>
          <w:szCs w:val="24"/>
          <w:lang w:val="en-US"/>
        </w:rPr>
        <w:t>hot</w:t>
      </w:r>
      <w:r w:rsidRPr="004634E0">
        <w:rPr>
          <w:rFonts w:ascii="Times New Roman" w:hAnsi="Times New Roman"/>
          <w:sz w:val="24"/>
          <w:szCs w:val="24"/>
        </w:rPr>
        <w:t>-</w:t>
      </w:r>
      <w:proofErr w:type="spellStart"/>
      <w:r w:rsidRPr="004634E0">
        <w:rPr>
          <w:rFonts w:ascii="Times New Roman" w:hAnsi="Times New Roman"/>
          <w:sz w:val="24"/>
          <w:szCs w:val="24"/>
        </w:rPr>
        <w:t>adm.ru</w:t>
      </w:r>
      <w:proofErr w:type="spellEnd"/>
      <w:r w:rsidRPr="004634E0">
        <w:rPr>
          <w:rFonts w:ascii="Times New Roman" w:hAnsi="Times New Roman"/>
          <w:sz w:val="24"/>
          <w:szCs w:val="24"/>
        </w:rPr>
        <w:t>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4. Настоящее постановление вступает в силу с 01.01.2016 года.</w:t>
      </w:r>
    </w:p>
    <w:p w:rsidR="00FF3DA4" w:rsidRDefault="00FF3DA4" w:rsidP="001C7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5. Контроль за выполнением настоящего постановления оставляю за собой.</w:t>
      </w:r>
    </w:p>
    <w:p w:rsidR="001C7EED" w:rsidRPr="004634E0" w:rsidRDefault="001C7EED" w:rsidP="001C7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ГЛАВА  РАЙОНА                                                                           Е. Е. НИКИШИН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от 23 июля 2015 г. № 253</w:t>
      </w: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4E0">
        <w:rPr>
          <w:rFonts w:ascii="Times New Roman" w:hAnsi="Times New Roman"/>
          <w:b/>
          <w:sz w:val="24"/>
          <w:szCs w:val="24"/>
        </w:rPr>
        <w:t>ПОРЯДОК</w:t>
      </w: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4E0">
        <w:rPr>
          <w:rFonts w:ascii="Times New Roman" w:hAnsi="Times New Roman"/>
          <w:b/>
          <w:sz w:val="24"/>
          <w:szCs w:val="24"/>
        </w:rPr>
        <w:t>разрешения разногласий, возникающих по результатам проведения оценки регулирующего воздействия проектов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</w:t>
      </w: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1. Настоящий Порядок регулирует отношения, связанные с разрешением разногласий, возникающих по результатам проведения оценки регулирующего воздействия проектов муниципальных нормативных правовых актов администрации Хотынецкого района, затрагивающих вопросы предпринимательской и инвестиционной деятельности (далее – проекты НПА).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Уполномоченным структурным подразделением администрации Хотынецкого района (далее – администрация района), отвечающим за внедрение процедуры и подготовку заключений оценки регулирующего воздействия проектов НПА, является отдел по экономике, предпринимательству и торговле администрации района (далее – уполномоченное подразделение).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2. Структурное подразделение администрации района (должностное лицо структурного подразделения администрации района), осуществляющее подготовку проекта НПА (далее – разработчик НПА), в случае получения заключения об оценке регулирующего воздействия проекта НПА,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Хотынецкого района (далее – отрицательное заключение об оценке), и несогласия с указанными выводами вправе в течение 10 рабочих дней после получения отрицательного заключения об оценке представить в уполномоченное подразделение в письменном виде свои возражения.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3. Уполномоченное подразделение в течение 7 рабочих дней после получения возражений на отрицательное заключение об оценке регулирующего воздействия (отдельные положения отрицательного заключения об оценке регулирующего воздействия) рассматривает их и в письменной форме уведомляет разработчика проекта НПА: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- о согласии с возражениями на отрицательное заключение об оценке регулирующего воздействия НПА (отдельные положения отрицательного заключения об оценке регулирующего воздействия);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- о несогласии с возражениями на отрицательное заключение об оценке регулирующего воздействия НПА (отдельные положения отрицательного заключения об оценке регулирующего воздействия).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В случае несогласия с возражениями разработчика проекта НПА на отрицательное заключение об оценке регулирующего воздействия (отдельных положениях отрицательного заключения об оценке регулирующего воздействия), уполномоченное подразделение оформляет таблицу разногласий к проекту акта по форме согласно приложению к настоящему Порядку и направляет ее разработчику проекта НПА.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4. Разрешение разногласий, возникающих по результатам проведения оценки регулирующего воздействия проектов НПА, в случае несогласия уполномоченного подразделения с представленными возражениями разработчика проекта НПА и </w:t>
      </w:r>
      <w:proofErr w:type="spellStart"/>
      <w:r w:rsidRPr="004634E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4634E0">
        <w:rPr>
          <w:rFonts w:ascii="Times New Roman" w:hAnsi="Times New Roman"/>
          <w:sz w:val="24"/>
          <w:szCs w:val="24"/>
        </w:rPr>
        <w:t xml:space="preserve"> договоренности по представленным возражениям, осуществляется на совещании у главы Хотынецкого района (далее – глава района), с участием </w:t>
      </w:r>
      <w:r w:rsidRPr="004634E0">
        <w:rPr>
          <w:rFonts w:ascii="Times New Roman" w:hAnsi="Times New Roman"/>
          <w:sz w:val="24"/>
          <w:szCs w:val="24"/>
        </w:rPr>
        <w:lastRenderedPageBreak/>
        <w:t>заинтересованных лиц, где принимается окончательное решение. Окончательное решение по разрешению разногласий, возникающих по результатам проведения оценки регулирующего воздействия проектов НПА, затрагивающих вопросы осуществления предпринимательской и инвестиционной деятельности, принимает глава района.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Указанное совещание организует и проводит разработчик проекта НПА в срок не позднее 15 рабочих дней после получения согласно пункту 3 настоящего Порядка уведомления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5. В целях организации совещания разработчик проекта НПА уведомляет главу района о наличии разногласий по результатам проведения оценки регулирующего воздействия проекта НПА и о необходимости разрешения разногласий с предложением списка заинтересованных лиц.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6. Глава района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НПА.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7. Разработчик проекта НПА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8. В случае необходимости, разработчик проекта НПА привлекает независимых экспертов для разрешения разногласий, возникающих по результатам проведения оценки, с обязательным присутствием их на совещании.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9. Председательствует на совещании глава района или уполномоченное им лицо.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10. Принимаемые на совещании решения оформляются протоколом. Протокол должен быть составлен не позднее 3 рабочих дней со дня проведения совещания.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11. Протокол направляется главе района, всем участникам совещания.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12. Решение, принятое по результатам рассмотрения разногласий, является обязательным и подлежит исполнению в срок, указанный в протоколе.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Приложение  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к Порядку разрешения разногласий,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возникающих по результатам проведения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оценки регулирующего воздействия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проектов муниципальных нормативных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правовых актов администрации Хотынецкого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района, затрагивающих вопросы осуществления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предпринимательской и инвестиционной деятельности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4E0">
        <w:rPr>
          <w:rFonts w:ascii="Times New Roman" w:hAnsi="Times New Roman"/>
          <w:b/>
          <w:sz w:val="24"/>
          <w:szCs w:val="24"/>
        </w:rPr>
        <w:t>ТАБЛИЦА</w:t>
      </w: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b/>
          <w:sz w:val="24"/>
          <w:szCs w:val="24"/>
        </w:rPr>
        <w:t>разногласий к проекту муниципального нормативного правового акта (название проекта НПА администрации Хотынецкого района)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По результатам проведения оценки регулирующего воздействия проекта муниципального нормативного правового акта администрации Хотынецкого района, затрагивающего вопросы осуществления предпринимательской и инвестиционной деятельности (заключение по результатам проведения оценки регулирующего воздействия от ____________ № ______):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3120"/>
        <w:gridCol w:w="2520"/>
        <w:gridCol w:w="3600"/>
      </w:tblGrid>
      <w:tr w:rsidR="00FF3DA4" w:rsidRPr="004634E0" w:rsidTr="00FF3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63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634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3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6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предложения, высказанные уполномоченным подразделением по результатам проведения оценки регулирующего воздействия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Обоснование несогласия с замечаниями и предложениями, высказанные разработчиком проекта НПА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Мотивированные обоснования несогласия с возражениями разработчика проекта НПА, высказанные уполномоченным подразделением  </w:t>
            </w:r>
          </w:p>
        </w:tc>
      </w:tr>
      <w:tr w:rsidR="00FF3DA4" w:rsidRPr="004634E0" w:rsidTr="00FF3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FF3DA4" w:rsidRPr="004634E0" w:rsidTr="00FF3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634E0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FF3DA4" w:rsidRPr="004634E0" w:rsidRDefault="00FF3DA4" w:rsidP="00FF3DA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634E0">
        <w:rPr>
          <w:rFonts w:ascii="Times New Roman" w:hAnsi="Times New Roman" w:cs="Times New Roman"/>
          <w:sz w:val="24"/>
          <w:szCs w:val="24"/>
        </w:rPr>
        <w:t>подразделения администрации</w:t>
      </w:r>
    </w:p>
    <w:p w:rsidR="00FF3DA4" w:rsidRPr="004634E0" w:rsidRDefault="00FF3DA4" w:rsidP="00FF3DA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634E0">
        <w:rPr>
          <w:rFonts w:ascii="Times New Roman" w:hAnsi="Times New Roman" w:cs="Times New Roman"/>
          <w:sz w:val="24"/>
          <w:szCs w:val="24"/>
        </w:rPr>
        <w:t>Хотынецкого района                                     подпись                          И.О. Фамилия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 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Приложение 2 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от 23 июля 2015 г. № 253</w:t>
      </w: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4E0">
        <w:rPr>
          <w:rFonts w:ascii="Times New Roman" w:hAnsi="Times New Roman"/>
          <w:b/>
          <w:sz w:val="24"/>
          <w:szCs w:val="24"/>
        </w:rPr>
        <w:t>ПОРЯДОК</w:t>
      </w: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4E0">
        <w:rPr>
          <w:rFonts w:ascii="Times New Roman" w:hAnsi="Times New Roman"/>
          <w:b/>
          <w:sz w:val="24"/>
          <w:szCs w:val="24"/>
        </w:rPr>
        <w:t>разрешения разногласий, возникающих по результатам проведения экспертизы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</w:t>
      </w:r>
    </w:p>
    <w:p w:rsidR="00FF3DA4" w:rsidRPr="004634E0" w:rsidRDefault="00FF3DA4" w:rsidP="00FF3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1. Настоящий Порядок регулирует отношения, связанные с разрешением разногласий, возникающих по результатам проведения экспертизы муниципальных нормативных правовых актов администрации Хотынецкого района (далее – НПА), затрагивающих вопросы предпринимательской и инвестиционной деятельности (далее – экспертиза).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Уполномоченным структурным подразделением администрации Хотынецкого района (далее – администрация района), отвечающим за проведение экспертизы и подготовку заключений по итогам экспертизы, является отдел по экономике, предпринимательству и торговле администрации района (далее – уполномоченное подразделение).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2. Структурное подразделение администрации района (должностное лицо структурного подразделения администрации района), осуществлявшее подготовку НПА (далее – разработчик НПА), в случае несогласия с выводами, содержащимися в заключении, подготовленном уполномоченным подразделением по результатам экспертизы (далее – заключение), не позднее 10 рабочих дней со дня получения заключения направляет в уполномоченное подразделение мотивированный ответ о несогласии с содержащимися в нем выводами (отдельными положениями заключения).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3. Уполномоченное подразделение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7 рабочих дней в письменной форме уведомляет разработчика НПА: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- о согласии с возражениями на заключение (отдельными положениями заключения);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- о несогласии с возражениями на заключение (отдельными положениями заключения).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lastRenderedPageBreak/>
        <w:t>В случае несогласия с возражениями разработчика НПА на заключение (отдельными положениями заключения) уполномоченное подразделение оформляет таблицу разногласий к данному НПА по форме согласно приложению к настоящему Порядку и направляет ее разработчику проекта НПА.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4. Разрешение разногласий, возникающих по результатам проведения экспертизы НПА, в случае несогласия уполномоченного подразделения с представленными возражениями разработчика НПА и </w:t>
      </w:r>
      <w:proofErr w:type="spellStart"/>
      <w:r w:rsidRPr="004634E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4634E0">
        <w:rPr>
          <w:rFonts w:ascii="Times New Roman" w:hAnsi="Times New Roman"/>
          <w:sz w:val="24"/>
          <w:szCs w:val="24"/>
        </w:rPr>
        <w:t xml:space="preserve"> договоренности по представленным возражениям, осуществляется на совещании у главы Хотынецкого района (далее – глава района), с участием заинтересованных лиц, где принимается окончательное решение.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Указанное совещание организует и проводит уполномоченное подразделение в срок не позднее 15 рабочих дней после направления согласно пункту 3 настоящего Порядка уведомления о несогласии с возражениями на заключение (отдельными положениями заключения).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5. В целях организации совещания уполномоченное подразделение уведомляет главу района о наличии разногласий по результатам проведения экспертизы НПА и о необходимости разрешения разногласий с предложением списка заинтересованных лиц.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6. Глава района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экспертизы НПА.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7. Уполномоченное подразделение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8. В случае необходимости, уполномоченное подразделение привлекает независимых экспертов для разрешения разногласий, возникающих по результатам проведения экспертизы, с обязательным присутствием их на совещании.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9. Председательствует на совещании глава района или уполномоченное им лицо.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10. Принимаемые на совещании решения оформляются протоколом. Протокол должен быть составлен не позднее 3 рабочих дней со дня проведения совещания.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11. Протокол направляется главе района, всем участникам совещания.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12. Решение, принятое по результатам рассмотрения разногласий, является обязательным и подлежит исполнению в срок, указанный в протоколе.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 xml:space="preserve">Приложение  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к Порядку разрешения разногласий,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возникающих по результатам проведения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экспертизы муниципальных нормативных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правовых актов администрации Хотынецкого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района, затрагивающих вопросы осуществления</w:t>
      </w:r>
    </w:p>
    <w:p w:rsidR="00FF3DA4" w:rsidRPr="004634E0" w:rsidRDefault="00FF3DA4" w:rsidP="00FF3D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предпринимательской и инвестиционной деятельности</w:t>
      </w:r>
    </w:p>
    <w:p w:rsidR="00FF3DA4" w:rsidRPr="004634E0" w:rsidRDefault="00FF3DA4" w:rsidP="00FF3D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4E0">
        <w:rPr>
          <w:rFonts w:ascii="Times New Roman" w:hAnsi="Times New Roman"/>
          <w:sz w:val="24"/>
          <w:szCs w:val="24"/>
        </w:rPr>
        <w:t>По результатам проведения экспертизы муниципального нормативного правового акта администрации Хотынецкого района, затрагивающего вопросы осуществления предпринимательской и инвестиционной деятельности (заключение по результатам проведения экспертизы от ____________№ ______):</w:t>
      </w:r>
    </w:p>
    <w:p w:rsidR="00FF3DA4" w:rsidRPr="004634E0" w:rsidRDefault="00FF3DA4" w:rsidP="00FF3D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880"/>
        <w:gridCol w:w="3240"/>
        <w:gridCol w:w="3120"/>
      </w:tblGrid>
      <w:tr w:rsidR="00FF3DA4" w:rsidRPr="004634E0" w:rsidTr="00FF3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63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634E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34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463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уполномоченного подразделения, высказанные по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 проведения экспертизы НПА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Обоснование несогласия с замечаниями и предложениями уполномоченного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подразделения, высказанные разработчиком НПА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Мотивированные обоснования несогласия с возражениями разработчика НПА, высказанные </w:t>
            </w: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уполномоченным подразделением  </w:t>
            </w:r>
          </w:p>
        </w:tc>
      </w:tr>
      <w:tr w:rsidR="00FF3DA4" w:rsidRPr="004634E0" w:rsidTr="00FF3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E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FF3DA4" w:rsidRPr="004634E0" w:rsidTr="00FF3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DA4" w:rsidRPr="004634E0" w:rsidRDefault="00FF3DA4" w:rsidP="00FF3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4634E0" w:rsidRDefault="00FF3DA4" w:rsidP="00FF3DA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634E0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FF3DA4" w:rsidRPr="004634E0" w:rsidRDefault="00FF3DA4" w:rsidP="00FF3DA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634E0">
        <w:rPr>
          <w:rFonts w:ascii="Times New Roman" w:hAnsi="Times New Roman" w:cs="Times New Roman"/>
          <w:sz w:val="24"/>
          <w:szCs w:val="24"/>
        </w:rPr>
        <w:t>подразделения администрации</w:t>
      </w:r>
    </w:p>
    <w:p w:rsidR="00FF3DA4" w:rsidRPr="004634E0" w:rsidRDefault="00FF3DA4" w:rsidP="00FF3DA4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4634E0">
        <w:rPr>
          <w:rFonts w:ascii="Times New Roman" w:hAnsi="Times New Roman" w:cs="Times New Roman"/>
          <w:sz w:val="24"/>
          <w:szCs w:val="24"/>
        </w:rPr>
        <w:t>Хотынецкого района                                     подпись                          И.О. Фамилия</w:t>
      </w:r>
    </w:p>
    <w:p w:rsidR="0045598F" w:rsidRPr="00C768F1" w:rsidRDefault="0045598F" w:rsidP="0045598F">
      <w:pPr>
        <w:jc w:val="both"/>
      </w:pPr>
    </w:p>
    <w:p w:rsidR="005E4542" w:rsidRDefault="005E4542" w:rsidP="005E4542"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ХОТЫНЕЦКОГО РАЙОНА</w:t>
      </w:r>
    </w:p>
    <w:p w:rsidR="005E4542" w:rsidRDefault="005E4542" w:rsidP="005E4542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E4542" w:rsidRDefault="005E4542" w:rsidP="005E4542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5E4542" w:rsidRDefault="00863A33" w:rsidP="005E4542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23 июля</w:t>
      </w:r>
      <w:r w:rsidR="005E4542">
        <w:rPr>
          <w:rFonts w:ascii="Times New Roman" w:hAnsi="Times New Roman"/>
          <w:bCs/>
        </w:rPr>
        <w:t xml:space="preserve"> 2015 г. 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   № 254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Об утверждении Порядка проведения оценки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регулирующего воздействия проектов муниципальных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нормативных правовых актов администрации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Хотынецкого района и экспертизы муниципальных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нормативных правовых актов администрации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Хотынецкого района, затрагивающих вопросы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осуществления предпринимательской и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инвестиционной деятельности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26.03.2014 года № 159 «Об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Федерации», Закона Орловской области от 05.09.2014 года             № 1651-ОЗ «Об оценке регулирующего воздействия проектов нормативных правовых актов и экспертизе нормативных правовых актов в Орловской области», Устава Хотынецкого района Орловской области, в целях повышения эффективности и совершенствования процессов муниципального управления в части подготовки и принятия регулирующих решений, затрагивающих вопросы осуществления предпринимательской и инвестиционной деятельности в Хотынецком районе, администрация района </w:t>
      </w:r>
    </w:p>
    <w:p w:rsidR="00863A33" w:rsidRPr="00863A33" w:rsidRDefault="00863A33" w:rsidP="00863A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ПОСТАНОВЛЯЕТ: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 Утвердить Порядок проведения оценки регулирующего воздействия проектов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деятельности, согласно     приложению 1.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 Утвердить Порядок проведения экспертизы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деятельности, согласно приложению 2.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lastRenderedPageBreak/>
        <w:t>3. Определить официальным сайтом для размещения сведений о процедуре оценки регулирующего воздействия в Хотынецком районе муниципальных нормативных правовых актов и результатов их общественного обсуждения в сети Интернет официальный сайт Хотынецкого района       (</w:t>
      </w:r>
      <w:proofErr w:type="spellStart"/>
      <w:r w:rsidRPr="00863A33">
        <w:rPr>
          <w:rFonts w:ascii="Times New Roman" w:hAnsi="Times New Roman"/>
          <w:sz w:val="24"/>
          <w:szCs w:val="24"/>
        </w:rPr>
        <w:t>www</w:t>
      </w:r>
      <w:proofErr w:type="spellEnd"/>
      <w:r w:rsidRPr="00863A33">
        <w:rPr>
          <w:rFonts w:ascii="Times New Roman" w:hAnsi="Times New Roman"/>
          <w:sz w:val="24"/>
          <w:szCs w:val="24"/>
        </w:rPr>
        <w:t>.</w:t>
      </w:r>
      <w:r w:rsidRPr="00863A33">
        <w:rPr>
          <w:rFonts w:ascii="Times New Roman" w:hAnsi="Times New Roman"/>
          <w:sz w:val="24"/>
          <w:szCs w:val="24"/>
          <w:lang w:val="en-US"/>
        </w:rPr>
        <w:t>hot</w:t>
      </w:r>
      <w:r w:rsidRPr="00863A33">
        <w:rPr>
          <w:rFonts w:ascii="Times New Roman" w:hAnsi="Times New Roman"/>
          <w:sz w:val="24"/>
          <w:szCs w:val="24"/>
        </w:rPr>
        <w:t>-</w:t>
      </w:r>
      <w:proofErr w:type="spellStart"/>
      <w:r w:rsidRPr="00863A33">
        <w:rPr>
          <w:rFonts w:ascii="Times New Roman" w:hAnsi="Times New Roman"/>
          <w:sz w:val="24"/>
          <w:szCs w:val="24"/>
        </w:rPr>
        <w:t>adm.ru</w:t>
      </w:r>
      <w:proofErr w:type="spellEnd"/>
      <w:r w:rsidRPr="00863A33">
        <w:rPr>
          <w:rFonts w:ascii="Times New Roman" w:hAnsi="Times New Roman"/>
          <w:sz w:val="24"/>
          <w:szCs w:val="24"/>
        </w:rPr>
        <w:t>) (далее – официальный сайт).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4. Определить отдел по экономике, предпринимательству и торговле администрации района (А. Н. </w:t>
      </w:r>
      <w:proofErr w:type="spellStart"/>
      <w:r w:rsidRPr="00863A33">
        <w:rPr>
          <w:rFonts w:ascii="Times New Roman" w:hAnsi="Times New Roman"/>
          <w:sz w:val="24"/>
          <w:szCs w:val="24"/>
        </w:rPr>
        <w:t>Целковская</w:t>
      </w:r>
      <w:proofErr w:type="spellEnd"/>
      <w:r w:rsidRPr="00863A33">
        <w:rPr>
          <w:rFonts w:ascii="Times New Roman" w:hAnsi="Times New Roman"/>
          <w:sz w:val="24"/>
          <w:szCs w:val="24"/>
        </w:rPr>
        <w:t>) уполномоченным структурным подразделением администрации района по информационно-методическому обеспечению проведения оценки регулирующего воздействия проектов муниципальных нормативных правовых актов администрации района и экспертизы муниципальных нормативных правовых актов администрации района, затрагивающих вопросы осуществления предпринимательской и инвестиционной деятельности.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5. Обязать руководителей структурных подразделений администрации района, ответственных за разработку проектов муниципальных нормативных правовых актов, затрагивающих вопросы осуществления предпринимательской и инвестиционной деятельности, в установленном порядке обеспечивать размещение на официальном сайте информации о разработке проектов муниципальных нормативных правовых актов администрации района, затрагивающих вопросы осуществления предпринимательской и инвестиционной деятельности, и результатов их публичного обсуждения.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6. Управлению организационно-правовой работы администрации района (Л. А. Булгакова) опубликовать настоящее постановление в бюллетене «Хотынецкий муниципальный вестник» и разместить его на официальном сайте.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7. Установить, что настоящее постановление вступает в силу с 01.01.2016 года.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8. Контроль за выполнением настоящего постановления оставляю за собой.</w:t>
      </w: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ГЛАВА  РАЙОНА                                                                           Е. Е. НИКИШИН</w:t>
      </w:r>
    </w:p>
    <w:p w:rsidR="00863A33" w:rsidRDefault="00863A33" w:rsidP="00863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 июля 2015 г. № 254</w:t>
      </w:r>
    </w:p>
    <w:p w:rsidR="00863A33" w:rsidRPr="00863A33" w:rsidRDefault="00863A33" w:rsidP="00863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A33">
        <w:rPr>
          <w:rFonts w:ascii="Times New Roman" w:hAnsi="Times New Roman"/>
          <w:b/>
          <w:sz w:val="24"/>
          <w:szCs w:val="24"/>
        </w:rPr>
        <w:t>ПОРЯДОК</w:t>
      </w: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A33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проектов</w:t>
      </w: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A33">
        <w:rPr>
          <w:rFonts w:ascii="Times New Roman" w:hAnsi="Times New Roman"/>
          <w:b/>
          <w:sz w:val="24"/>
          <w:szCs w:val="24"/>
        </w:rPr>
        <w:t>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</w:t>
      </w: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 Общие положения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1.1. Настоящий Порядок определяет процедуру проведения оценки регулирующего воздействия проектов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 (далее – ОРВ).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1.2. Отдел по экономике, предпринимательству и торговле администрации Хотынецкого района (далее – администрация района) является уполномоченным структурным подразделением администрации района, отвечающим за подготовку заключений об ОРВ (далее – уполномоченное подразделение).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1.3. ОРВ проводится осуществляющими подготовку проектов муниципальных нормативных правовых актов структурными подразделениями администрации района (далее – разработчики) после принятия решения о подготовке муниципального нормативного правового акта (далее – НПА).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lastRenderedPageBreak/>
        <w:t>1.4. Настоящий Порядок не применяется в отношении проектов НПА или их отдельных положений, содержащих сведения, составляющие государственную тайну, или сведения конфиденциального характера, а также в отношении проектов НПА, разработанных в целях недопущения возникновения и (или) ликвидации чрезвычайных ситуаций природного и техногенного характера, кризисных ситуаций, предупреждения террористических актов, а также ликвидации их последствий.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Оценка регулирующего воздействия не проводится в отношении: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проектов решений Хотынецкого районного Совета народных депутатов о бюджете Хотынецкого района и отчетов о его исполнении;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проектов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проектов нормативных правовых актов, подлежащих публичным слушаниям в соответствии со статьей 28 Федерального закона от 06.10.2003 года № 131-ФЗ «Об общих принципах организации местного самоуправления в Российской Федерации».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1.5. Целью ОРВ проектов НПА является определение и оценка возможных положительных и отрицательных последствий принятия проекта НПА на основе анализа проблемы, цели ее регулирования и возможных способов решения, а также выявление в проекте НПА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физических и юридических лиц в сфере предпринимательской и инвестиционной деятельности, а также расходов бюджета Хотынецкого района.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1.6. Процедура проведения ОРВ состоит из следующих этапов: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1) размещение на официальном сайте Хотынецкого района (</w:t>
      </w:r>
      <w:hyperlink r:id="rId29" w:history="1">
        <w:r w:rsidRPr="00863A33">
          <w:rPr>
            <w:rStyle w:val="a9"/>
            <w:rFonts w:ascii="Times New Roman" w:hAnsi="Times New Roman"/>
            <w:sz w:val="24"/>
            <w:szCs w:val="24"/>
          </w:rPr>
          <w:t>www.</w:t>
        </w:r>
        <w:r w:rsidRPr="00863A33">
          <w:rPr>
            <w:rStyle w:val="a9"/>
            <w:rFonts w:ascii="Times New Roman" w:hAnsi="Times New Roman"/>
            <w:sz w:val="24"/>
            <w:szCs w:val="24"/>
            <w:lang w:val="en-US"/>
          </w:rPr>
          <w:t>hot</w:t>
        </w:r>
        <w:r w:rsidRPr="00863A33">
          <w:rPr>
            <w:rStyle w:val="a9"/>
            <w:rFonts w:ascii="Times New Roman" w:hAnsi="Times New Roman"/>
            <w:sz w:val="24"/>
            <w:szCs w:val="24"/>
          </w:rPr>
          <w:t>-</w:t>
        </w:r>
        <w:proofErr w:type="spellStart"/>
        <w:r w:rsidRPr="00863A33">
          <w:rPr>
            <w:rStyle w:val="a9"/>
            <w:rFonts w:ascii="Times New Roman" w:hAnsi="Times New Roman"/>
            <w:sz w:val="24"/>
            <w:szCs w:val="24"/>
          </w:rPr>
          <w:t>adm.ru</w:t>
        </w:r>
        <w:proofErr w:type="spellEnd"/>
      </w:hyperlink>
      <w:r w:rsidRPr="00863A33">
        <w:rPr>
          <w:rFonts w:ascii="Times New Roman" w:hAnsi="Times New Roman"/>
          <w:sz w:val="24"/>
          <w:szCs w:val="24"/>
        </w:rPr>
        <w:t>) (далее – официальный сайт) уведомления о подготовке проекта НПА, затрагивающего вопросы осуществления предпринимательской и инвестиционной деятельности;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2) разработка проекта НПА, затрагивающего вопросы осуществления предпринимательской и инвестиционной деятельности; составление отчета о проведении ОРВ (далее – отчет) и их публичное обсуждение;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3) подготовка уполномоченным подразделением заключения об ОРВ проекта НПА (далее – заключение).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Проект НПА, отчет, информация об их публичном обсуждении и заключение размещаются на официальном сайте.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1.7. Для проектов НПА, разрабатываемых исключительно в целях приведения отдельных формулировок НПА, 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и законодательства Орловской области, и проектов НПА, предусматривающих  внесение изменений в действующие НПА, затрагивающие вопросы осуществления предпринимательской и инвестиционной деятельности, не предусматривающие введение, исключение или изменение прав и обязанностей участников регулируемых правоотношений, положения разделов 1 и 2 настоящего Порядка не применяются. Для указанных проектов НПА применяются положения пункта 3.2 настоящего Порядка.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1.8. Срок проведения ОРВ не должен превышать 90 календарных дней со дня размещения  на официальном сайте уведомления о подготовке проекта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1.9. Принятие НПА, затрагивающего вопросы осуществления предпринимательской и инвестиционной деятельности, без заключения об ОРВ не допускается.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 Разработка проекта НПА, подготовка отчета и их публичное обсуждение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lastRenderedPageBreak/>
        <w:t>2.1. Разработчик НПА подготавливает проект НПА. При наличии правовых оснований для принятия проекта НПА в отношении него проводится ОРВ.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2.2. При проведении ОРВ к проекту НПА прилагается составленный разработчиком отчет об ОРВ проекта НПА, который подписывает руководитель структурного подразделения администрации района, непосредственно разработавшего проект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2.3. Отчет об ОРВ проекта НПА должен содержать следующую информацию: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1) общая информация (орган-разработчик, вид и наименование акта);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2) описание проблемы, на решение которой направлено предлагаемое правовое регулирование;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3) определение целей предлагаемого правового регулирования;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6) оценка дополнительных расходов (доходов) бюджета Хотынецкого района, связанных с введением предлагаемого правового регулирования;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8) выводы и дополнительные сведения, которые, по мнению разработчика, позволяют оценить обоснованность предлагаемого регулирования.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2.4. Для проведения публичных обсуждений разработчик проекта НПА в течение 2 рабочих дней размещает на официальном сайте проект НПА, отчет об ОРВ проекта НПА и информационное сообщение о проведении публичных обсуждений проекта НПА, в отношении которого проводится ОРВ, и перечень вопросов по проекту НПА. В информационном сообщении указывается срок проведения публичных обсуждений, а также приема мнений по вопросам, обсуждаемым в ходе публичных обсуждений.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2.5. Разработчик проекта НПА извещает о начале публичных обсуждений: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1)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(далее – представители предпринимательского сообщества);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2) уполномоченного по защите прав предпринимателей в Орловской области;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3) уполномоченное подразделение;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4) иные организации, которые целесообразно, по мнению разработчика, привлечь к подготовке проекта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Разработчик извещает о начале публичных обсуждений одновременно с размещением проекта НПА на официальном сайте и указывает место размещения проекта НПА, отчета об ОРВ проекта НПА (полный электронный адрес на официальном сайте), срок проведения публичного обсуждения, в течение которого разработчиком проекта НПА принимаются предложения, и наиболее удобный способ их представления.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2.6. Срок проведения публичного обсуждения устанавливается разработчиком, но не может составлять менее 10 рабочих дней со дня размещения проекта НПА и отчета на официальном сайте.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2.7. Срок проведения публичного обсуждения может быть продлен по решению разработчика.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проекту НПА. Срок продления определяется разработчиком самостоятельно, но не может быть более 5 рабочих дней.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2.8. Разработчик обязан рассмотреть все предложения, поступившие в установленный срок в связи с проведением публичного обсуждения проекта НПА и отчета об ОРВ проекта НПА, и составить перечень предложений с указанием сведений об их учете или причинах </w:t>
      </w:r>
      <w:r w:rsidRPr="00863A33">
        <w:rPr>
          <w:rFonts w:ascii="Times New Roman" w:hAnsi="Times New Roman"/>
          <w:sz w:val="24"/>
          <w:szCs w:val="24"/>
        </w:rPr>
        <w:lastRenderedPageBreak/>
        <w:t>отклонения. Срок, в течение которого перечень предложений, поступивших по результатам проведения публичных обсуждений проекта НПА, должен размещаться на официальном сайте, составляет не менее 5 рабочих дней со дня окончания публичных консультаций. Свод предложений подписывается руководителем структурного подразделения администрации района, непосредственно разработавшего проект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2.9. По результатам публичного обсуждения разработчик дорабатывает проект НПА и дополняет отчет информацией о проведенном публичном обсуждении.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 отчет включаются: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1) сведения о проведении публичного обсуждения проекта НПА, сроках его проведения, органах и организациях, извещенных о проведении публичных обсуждений в соответствии с пунктом 2.5 настоящего Порядка, а также о лицах, представивших предложения;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2) перечень предложений, предусмотренный пунктом 2.8 настоящего Порядка.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Отчет подписывается руководителем структурного подразделения администрации района, непосредственно разработавшего проект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2.10. Отчет подлежит размещению разработчиком на официальном сайте не позднее 3 рабочих дней со дня его подготовки.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 Подготовка заключения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3.1. Доработанный по результатам публичного обсуждения проект НПА, отчет направляются разработчиком проекта НПА для подготовки заключения в уполномоченное подразделение.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3.2. В случае если проведение ОРВ проекта НПА не требуется, разработчик проекта НПА в пояснительной записке к проекту НПА, направляемому на согласование в установленном порядке, приводит обоснования, по которым процедура ОРВ не проводится.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3.3. Заключение подготавливается уполномоченным подразделением в срок не более 10 рабочих дней со дня поступления проекта НПА и направляется разработчику в течение 2 рабочих дней после подписания.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3.4. В заключении делаются выводы о соблюдении разработчиком порядка проведения ОРВ,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возникновению дополнительных существенных расходов бюджета Хотынецкого района, о наличии либо отсутствии достаточного обоснования решения проблемы предложенным способом регулирования.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3.5. Уполномоченное подразделение может провести дополнительные публичные обсуждения с органами и организациями, указанными в пункте 2.5 настоящего Порядка, в течение сроков, отведенных для подготовки заключения.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3.6. В случае если в заключении сделан вывод о том, что разработчиком при подготовке проекта НПА не соблюден порядок проведения ОРВ, разработчик проекта НПА проводит процедуры, предусмотренные пунктами 2.2 – 2.10 настоящего Порядка, начиная с невыполненной процедуры, дорабатывает проект НПА и отчет и повторно направляет в уполномоченный орган для подготовки заключения.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3.7. В случае если в заключении сделан вывод о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Хотынецкого района, об отсутствии достаточного обоснования решения проблемы предложенным </w:t>
      </w:r>
      <w:r w:rsidRPr="00863A33">
        <w:rPr>
          <w:rFonts w:ascii="Times New Roman" w:hAnsi="Times New Roman"/>
          <w:sz w:val="24"/>
          <w:szCs w:val="24"/>
        </w:rPr>
        <w:lastRenderedPageBreak/>
        <w:t>способом регулирования, разработчик проекта НПА дорабатывает проект НПА и отчет и повторно проводит процедуры, предусмотренные пунктами 2.2 – 2.10, 3.1 настоящего Порядка.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3.8. Заключение подлежит размещению уполномоченным подразделением на официальном сайте не позднее 3 рабочих дней со дня его подготовки.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3.9. После получения положительного заключения от уполномоченного подразделения проект НПА проходит процедуру согласования в порядке, установленном регламентом администрации района.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3.10. Разногласия, возникающие по результатам проведения ОРВ, разрешаются в порядке, установленном администрацией района.</w:t>
      </w:r>
    </w:p>
    <w:p w:rsidR="00863A33" w:rsidRPr="00863A33" w:rsidRDefault="00863A33" w:rsidP="001C7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Приложение 2 </w:t>
      </w:r>
    </w:p>
    <w:p w:rsidR="00863A33" w:rsidRP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863A33" w:rsidRP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от 23 июля 2015 г. № </w:t>
      </w:r>
      <w:bookmarkStart w:id="79" w:name="_GoBack"/>
      <w:bookmarkEnd w:id="79"/>
      <w:r w:rsidRPr="00863A33">
        <w:rPr>
          <w:rFonts w:ascii="Times New Roman" w:hAnsi="Times New Roman"/>
          <w:sz w:val="24"/>
          <w:szCs w:val="24"/>
        </w:rPr>
        <w:t>254</w:t>
      </w:r>
    </w:p>
    <w:p w:rsidR="00863A33" w:rsidRPr="00863A33" w:rsidRDefault="00863A33" w:rsidP="00863A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A33">
        <w:rPr>
          <w:rFonts w:ascii="Times New Roman" w:hAnsi="Times New Roman"/>
          <w:b/>
          <w:sz w:val="24"/>
          <w:szCs w:val="24"/>
        </w:rPr>
        <w:t>ПОРЯДОК</w:t>
      </w: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A33">
        <w:rPr>
          <w:rFonts w:ascii="Times New Roman" w:hAnsi="Times New Roman"/>
          <w:b/>
          <w:sz w:val="24"/>
          <w:szCs w:val="24"/>
        </w:rPr>
        <w:t>проведения экспертизы муниципальных нормативных правовых актов администрации Хотынецкого района, затрагивающих вопросы осуществления предпринимательской и инвестиционной деятельности</w:t>
      </w:r>
    </w:p>
    <w:p w:rsidR="00863A33" w:rsidRPr="00863A33" w:rsidRDefault="00863A33" w:rsidP="00863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1. Настоящий Порядок определяет процедуру проведения экспертизы действующих нормативных правовых актов администрации Хотынецкого района (далее – администрация района),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осуществление предпринимательской и инвестиционной деятельности (далее – экспертиза).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2. Уполномоченным структурным подразделением администрации района, отвечающим за проведение экспертизы и подготовку заключений по итогам экспертизы, является отдел по экономике, предпринимательству и торговле администрации района (далее – уполномоченное подразделение).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3. При проведении экспертизы уполномоченное подразделение взаимодействует со структурными подразделениями администрации района, непосредственно разработавшими муниципальные нормативные правовые акты, затрагивающие вопросы осуществления предпринимательской и инвестиционной деятельности (далее – НПА), либо на которые возложена координация и регулирование деятельности в соответствующей отрасли (сфере управления) (далее – разработчики НПА).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4. Экспертиза НПА осуществляется в соответствии с планом проведения экспертизы НПА (далее – план экспертизы НПА).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5. План экспертизы НПА формируется уполномоченным подразделением на основании предложений, поступивших от: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органов местного самоуправления муниципальных образований Орловской области;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структурных подразделений администрации района;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Уполномоченного по защите прав предпринимателей в Орловской области;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Координационного совета по развитию малого и среднего предпринимательства при администрации Хотынецкого района;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от руководителей общественных объединений предпринимателей, осуществляющих деятельность на территории Хотынецкого района;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от субъектов предпринимательской и инвестиционной деятельности.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 план экспертизы НПА также включаются и НПА, по которым уполномоченным подразделением самостоятельно выявлены сведения, указывающие, что положения НПА могут создавать условия, необоснованно затрудняющие осуществление предпринимательской и инвестиционной деятельности.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lastRenderedPageBreak/>
        <w:t>6. НПА включаются в план экспертизы НПА при наличии сведений, указывающих, что положения соответствующих НПА могут создавать (либо создают)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7. В обязательном порядке в план экспертизы НПА включаются НПА, указанные в поручениях главы Хотынецкого района (далее – глава района) о проведении экспертизы НПА, затрагивающих вопросы осуществления предпринимательской и инвестиционной деятельности.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 плане экспертизы НПА для каждого НПА предусматривается срок проведения экспертизы НПА, который не должен превышать 90 календарных дней со дня, установленного планом.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Срок проведения экспертизы НПА при необходимости может быть продлен главой района, но не более чем на 1 месяц.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8. План экспертизы НПА утверждается главой района на полугодие не позднее 7 рабочих дней до начала планового периода в форме распоряжения администрации района.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 течение 5 рабочих дней после утверждения план экспертизы НПА размещается на официальном сайте Хотынецкого района (</w:t>
      </w:r>
      <w:hyperlink r:id="rId30" w:history="1">
        <w:r w:rsidRPr="00863A33">
          <w:rPr>
            <w:rStyle w:val="a9"/>
            <w:rFonts w:ascii="Times New Roman" w:hAnsi="Times New Roman"/>
            <w:sz w:val="24"/>
            <w:szCs w:val="24"/>
          </w:rPr>
          <w:t>www.</w:t>
        </w:r>
        <w:r w:rsidRPr="00863A33">
          <w:rPr>
            <w:rStyle w:val="a9"/>
            <w:rFonts w:ascii="Times New Roman" w:hAnsi="Times New Roman"/>
            <w:sz w:val="24"/>
            <w:szCs w:val="24"/>
            <w:lang w:val="en-US"/>
          </w:rPr>
          <w:t>hot</w:t>
        </w:r>
        <w:r w:rsidRPr="00863A33">
          <w:rPr>
            <w:rStyle w:val="a9"/>
            <w:rFonts w:ascii="Times New Roman" w:hAnsi="Times New Roman"/>
            <w:sz w:val="24"/>
            <w:szCs w:val="24"/>
          </w:rPr>
          <w:t>-</w:t>
        </w:r>
        <w:proofErr w:type="spellStart"/>
        <w:r w:rsidRPr="00863A33">
          <w:rPr>
            <w:rStyle w:val="a9"/>
            <w:rFonts w:ascii="Times New Roman" w:hAnsi="Times New Roman"/>
            <w:sz w:val="24"/>
            <w:szCs w:val="24"/>
          </w:rPr>
          <w:t>adm.ru</w:t>
        </w:r>
        <w:proofErr w:type="spellEnd"/>
      </w:hyperlink>
      <w:r w:rsidRPr="00863A33">
        <w:rPr>
          <w:rFonts w:ascii="Times New Roman" w:hAnsi="Times New Roman"/>
          <w:sz w:val="24"/>
          <w:szCs w:val="24"/>
        </w:rPr>
        <w:t xml:space="preserve">) (далее – официальный сайт). 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Внесение изменений в план экспертизы НПА рассматривается главой района с последующим утверждением плана распоряжением администрации района не позднее, чем за 3 месяца до окончания планового периода. 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 ходе экспертизы НПА уполномоченным подразделением проводятся публичные обсуждения, исследование НПА на предмет наличия положений, необоснованно затрудняющих осуществление предпринимательской и инвестиционной деятельности.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9. По результатам экспертизы НПА уполномоченным подразделением готовится заключение об экспертизе НПА, затрагивающих вопросы осуществления предпринимательской и инвестиционной деятельности (далее – заключение), в котором должны содержаться выводы о наличии (отсутствии) в НПА положений, необоснованно затрудняющих осуществление предпринимательской деятельности, а также предложения о способах их устранения. Также в заключении указываются: сведения об НПА и разработчике НПА, обоснование сделанных выводов, информация о проведенных публичных консультациях, позиции исполнительных органов государственной власти Орловской области, курирующих сферу регулирования НПА, представителей предпринимательского сообщества, независимых экспертов, участвовавших в экспертизе НПА. 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Заключение представляется на подпись главе района не позднее последнего дня срока проведения экспертизы НПА, установленного планом.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10. Публичные обсуждения проводятся уполномоченным подразделением в течение 1 месяца со дня, установленного планом экспертизы НПА для начала экспертизы.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На официальном сайте размещается уведомление о проведении экспертизы НПА с указанием срока начала и окончания публичных консультаций.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11. Уполномоченное подразделение вправе обратиться к разработчику НПА, представителям предпринимательского сообщества и иным заинтересованным лицам с письменным запросом информационно-аналитических материалов по предмету экспертизы НПА, предлагая срок для их представления.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 случае если разработчиком НПА в установленный срок не предоставляются необходимые в целях проведения экспертизы НПА материалы, указанные в запросе, сведения об этом подлежат указанию в тексте заключения о проведении экспертизы НПА.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12. Уполномоченное подразделение при проведении экспертизы НПА может привлекать разработчика НПА, независимых экспертов.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13. При проведении экспертизы НПА: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lastRenderedPageBreak/>
        <w:t>- подлежат исследованию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НПА во взаимосвязи со сложившейся практикой их применения, учитывается их соответствие принципам правового регулирования, установленным требованиям федерального законодательства, законодательства Орловской области и правовым актам администрации района;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- определяется характер и степень регулирующего воздействия положений НПА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НПА, а также их обоснованность и целесообразность для целей муниципального регулирования соответствующих отношений.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14. В ходе исследования, в частности, выявляются следующие положения: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1) наличие в НПА избыточных требований по подготовке и (или) представлению документов, сведений, информации: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а) аналогичную или идентичную информацию (документы) требуется представлять одновременно нескольким подразделениям администрации района или учреждениям, представляющим муниципальные услуги;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б) необоснованная частота подготовки и (или) представления информации (документов): получающее информацию структурное подразделение администрации района не использует ее с той периодичностью, с которой получает обязательную к подготовке и (или) представлению информацию (документы);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в)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имеется иной ограниченный ресурс администрации района для приема документов);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г) отсутствие альтернативных способов подачи обязательных к представлению информации и документов (запрещение отправки документов через агентов, неуполномоченных лиц, с использованием электронных сетей связи);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3A33">
        <w:rPr>
          <w:rFonts w:ascii="Times New Roman" w:hAnsi="Times New Roman"/>
          <w:sz w:val="24"/>
          <w:szCs w:val="24"/>
        </w:rPr>
        <w:t>д</w:t>
      </w:r>
      <w:proofErr w:type="spellEnd"/>
      <w:r w:rsidRPr="00863A33">
        <w:rPr>
          <w:rFonts w:ascii="Times New Roman" w:hAnsi="Times New Roman"/>
          <w:sz w:val="24"/>
          <w:szCs w:val="24"/>
        </w:rPr>
        <w:t>) предъявление завышенных требований к форме представляемой информации или документам, представление которых связано с оказанием муниципальной услуги;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е) процедура подачи документов не предусматривает возможности получения доказательств о факте приема уполномоченным лицом обязательных для представления информации (документов);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ж) установленная процедура не способствует сохранению конфиденциальности представляемой информации (документов) или способствует нарушению иных охраняемых законом прав;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2)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НПА обязательных процедур;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 xml:space="preserve">4) отсутствие необходимых организационных или технических условий, приводящее к невозможности реализации структурными подразделениями администрации района </w:t>
      </w:r>
      <w:r w:rsidRPr="00863A33">
        <w:rPr>
          <w:rFonts w:ascii="Times New Roman" w:hAnsi="Times New Roman"/>
          <w:sz w:val="24"/>
          <w:szCs w:val="24"/>
        </w:rPr>
        <w:lastRenderedPageBreak/>
        <w:t>установленных функций в отношении субъектов предпринимательской или инвестиционной деятельности;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5) наличие положений, способствующих возникновению необоснованных расходов бюджета Хотынецкого района.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15. В случае если по результатам проведения экспертизы НПА в нем выявлены положения, необоснованно затрудняющие осуществление предпринимательской и инвестиционной деятельности, уполномоченное подразделение, не позднее 3 рабочих дней со дня подписания главой района заключения, направляет разработчику НПА указанное заключение, подлежащее обязательному рассмотрению.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По результатам рассмотрения заключения уполномоченного подразделения разработчик НПА не позднее 10 рабочих дней со дня получения указанного заключения направляет в уполномоченное подразделение мотивированный ответ о согласии с содержащимися в заключении выводами, о планируемых действиях и сроках по устранению из НПА положений, необоснованно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16. В случае если по результатам проведения экспертизы НПА в нем не выявлены положения, необоснованно затрудняющие осуществление предпринимательской и инвестиционной деятельности, уполномоченное подразделение направляет для сведения разработчику НПА заключение в течение 5 рабочих дней со дня его подписания главой района.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17. Разногласия, возникающие по результатам проведения экспертизы НПА, разрешаются в порядке, установленном администрацией района.</w:t>
      </w:r>
    </w:p>
    <w:p w:rsidR="00863A33" w:rsidRPr="00863A33" w:rsidRDefault="00863A33" w:rsidP="00863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33">
        <w:rPr>
          <w:rFonts w:ascii="Times New Roman" w:hAnsi="Times New Roman"/>
          <w:sz w:val="24"/>
          <w:szCs w:val="24"/>
        </w:rPr>
        <w:t>18. Отчет о выполнении плана экспертизы НПА размещается уполномоченным подразделением на официальном сайте не позднее 15 рабочих дней со дня начала нового планового периода.</w:t>
      </w:r>
    </w:p>
    <w:p w:rsidR="004B7CA0" w:rsidRDefault="004B7CA0" w:rsidP="00FF3DA4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 w:rsidR="00E27604" w:rsidRDefault="00E27604" w:rsidP="00E27604"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ХОТЫНЕЦКОГО РАЙОНА</w:t>
      </w:r>
    </w:p>
    <w:p w:rsidR="00E27604" w:rsidRDefault="00E27604" w:rsidP="00E27604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27604" w:rsidRDefault="00E27604" w:rsidP="00E27604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b/>
          <w:sz w:val="28"/>
          <w:szCs w:val="28"/>
        </w:rPr>
      </w:pPr>
    </w:p>
    <w:p w:rsidR="00FF3DA4" w:rsidRDefault="00FF3DA4" w:rsidP="00786C68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27 июля</w:t>
      </w:r>
      <w:r w:rsidR="00E27604">
        <w:rPr>
          <w:rFonts w:ascii="Times New Roman" w:hAnsi="Times New Roman"/>
          <w:bCs/>
        </w:rPr>
        <w:t xml:space="preserve"> 2015 г.                                                                                                               №</w:t>
      </w:r>
      <w:r>
        <w:rPr>
          <w:rFonts w:ascii="Times New Roman" w:hAnsi="Times New Roman"/>
          <w:bCs/>
        </w:rPr>
        <w:t xml:space="preserve"> 260</w:t>
      </w:r>
    </w:p>
    <w:p w:rsidR="00786C68" w:rsidRPr="00786C68" w:rsidRDefault="00786C68" w:rsidP="00786C68">
      <w:pPr>
        <w:tabs>
          <w:tab w:val="left" w:pos="30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Об  утверждении муниципальной программы </w:t>
      </w: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«Развитие системы коммунальной инфраструктуры</w:t>
      </w: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в сфере теплоснабжения в Хотынецком районе в 2015 году»</w:t>
      </w: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 </w:t>
      </w:r>
    </w:p>
    <w:p w:rsidR="00FF3DA4" w:rsidRPr="00786C68" w:rsidRDefault="00FF3DA4" w:rsidP="00786C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В соответствии с Бюджетным  и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в целях повышения качества и надежности теплоснабжения социальных объектов и жилищного фонда района администрация района 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ПОСТАНОВЛЯЕТ:</w:t>
      </w: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       1.Утвердить муниципальную программу «Развитие системы коммунальной инфраструктуры в сфере теплоснабжения в Хотынецком районе в 2015 году» согласно приложению.</w:t>
      </w: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        2. Опубликовать настоящее постановление в бюллетене «Хотынецкий муниципальный вестник» и разместить на официальном сайте  Хотынецкого района в сети Интернет (</w:t>
      </w:r>
      <w:r w:rsidRPr="00786C68">
        <w:rPr>
          <w:rFonts w:ascii="Times New Roman" w:hAnsi="Times New Roman"/>
          <w:sz w:val="24"/>
          <w:szCs w:val="24"/>
          <w:lang w:val="en-US"/>
        </w:rPr>
        <w:t>www</w:t>
      </w:r>
      <w:r w:rsidRPr="00786C68">
        <w:rPr>
          <w:rFonts w:ascii="Times New Roman" w:hAnsi="Times New Roman"/>
          <w:sz w:val="24"/>
          <w:szCs w:val="24"/>
        </w:rPr>
        <w:t>.</w:t>
      </w:r>
      <w:r w:rsidRPr="00786C68">
        <w:rPr>
          <w:rFonts w:ascii="Times New Roman" w:hAnsi="Times New Roman"/>
          <w:sz w:val="24"/>
          <w:szCs w:val="24"/>
          <w:lang w:val="en-US"/>
        </w:rPr>
        <w:t>hot</w:t>
      </w:r>
      <w:r w:rsidRPr="00786C68">
        <w:rPr>
          <w:rFonts w:ascii="Times New Roman" w:hAnsi="Times New Roman"/>
          <w:sz w:val="24"/>
          <w:szCs w:val="24"/>
        </w:rPr>
        <w:t>-</w:t>
      </w:r>
      <w:proofErr w:type="spellStart"/>
      <w:r w:rsidRPr="00786C68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Pr="00786C68">
        <w:rPr>
          <w:rFonts w:ascii="Times New Roman" w:hAnsi="Times New Roman"/>
          <w:sz w:val="24"/>
          <w:szCs w:val="24"/>
        </w:rPr>
        <w:t>.</w:t>
      </w:r>
      <w:proofErr w:type="spellStart"/>
      <w:r w:rsidRPr="00786C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86C68">
        <w:rPr>
          <w:rFonts w:ascii="Times New Roman" w:hAnsi="Times New Roman"/>
          <w:sz w:val="24"/>
          <w:szCs w:val="24"/>
        </w:rPr>
        <w:t>).</w:t>
      </w: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lastRenderedPageBreak/>
        <w:t>       3. Контроль за исполнением настоящего постановления возложить на первого заместителя главы администрации района А. Н. Рыжова.</w:t>
      </w: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ГЛАВА РАЙОНА                                                                          Е. Е. НИКИШИН</w:t>
      </w:r>
    </w:p>
    <w:p w:rsidR="00FF3DA4" w:rsidRPr="00786C68" w:rsidRDefault="00FF3DA4" w:rsidP="00786C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 </w:t>
      </w:r>
    </w:p>
    <w:p w:rsidR="00FF3DA4" w:rsidRPr="00786C68" w:rsidRDefault="00FF3DA4" w:rsidP="00786C68">
      <w:pPr>
        <w:spacing w:after="0" w:line="240" w:lineRule="auto"/>
        <w:ind w:firstLine="6480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 Приложение </w:t>
      </w:r>
    </w:p>
    <w:p w:rsidR="00FF3DA4" w:rsidRPr="00786C68" w:rsidRDefault="00FF3DA4" w:rsidP="00786C68">
      <w:pPr>
        <w:spacing w:after="0" w:line="240" w:lineRule="auto"/>
        <w:ind w:firstLine="4536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к постановлению администрации района</w:t>
      </w:r>
    </w:p>
    <w:p w:rsidR="00FF3DA4" w:rsidRPr="00786C68" w:rsidRDefault="00FF3DA4" w:rsidP="00786C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от  </w:t>
      </w:r>
      <w:r w:rsidR="00786C68">
        <w:rPr>
          <w:rFonts w:ascii="Times New Roman" w:hAnsi="Times New Roman"/>
          <w:sz w:val="24"/>
          <w:szCs w:val="24"/>
        </w:rPr>
        <w:t>27 июля 2015 г. № 260</w:t>
      </w: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 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C68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C68">
        <w:rPr>
          <w:rFonts w:ascii="Times New Roman" w:hAnsi="Times New Roman"/>
          <w:b/>
          <w:sz w:val="24"/>
          <w:szCs w:val="24"/>
        </w:rPr>
        <w:t xml:space="preserve">«Развитие системы коммунальной инфраструктуры 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C68">
        <w:rPr>
          <w:rFonts w:ascii="Times New Roman" w:hAnsi="Times New Roman"/>
          <w:b/>
          <w:sz w:val="24"/>
          <w:szCs w:val="24"/>
        </w:rPr>
        <w:t>в сфере теплоснабжения в Хотынецком районе в 2015 году»</w:t>
      </w: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82"/>
        <w:gridCol w:w="6371"/>
      </w:tblGrid>
      <w:tr w:rsidR="00FF3DA4" w:rsidRPr="00786C68" w:rsidTr="00FF3DA4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коммунальной инфраструктуры в сфере теплоснабжения в Хотынецком районе в 2015 году»</w:t>
            </w:r>
          </w:p>
        </w:tc>
      </w:tr>
      <w:tr w:rsidR="00FF3DA4" w:rsidRPr="00786C68" w:rsidTr="00FF3DA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Гражданский кодекс Российской Федерации,  Федеральный закон от 06.10.2003 года №131-ФЗ «Об общих принципах организации местного самоуправления в Российской Федерации» </w:t>
            </w:r>
          </w:p>
        </w:tc>
      </w:tr>
      <w:tr w:rsidR="00FF3DA4" w:rsidRPr="00786C68" w:rsidTr="00FF3DA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Администрация Хотынецкого района</w:t>
            </w:r>
          </w:p>
        </w:tc>
      </w:tr>
      <w:tr w:rsidR="00FF3DA4" w:rsidRPr="00786C68" w:rsidTr="00FF3DA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Повышение эффективности и надежности систем теплоснабжения сельских населенных пунктов, снижение социального, экономического и экологического риска</w:t>
            </w:r>
          </w:p>
        </w:tc>
      </w:tr>
      <w:tr w:rsidR="00FF3DA4" w:rsidRPr="00786C68" w:rsidTr="00FF3DA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 Обеспечение населения сельских населенных пунктов Хотынецкого района качественными услугами в сфере теплоснабжения в необходимом объеме;</w:t>
            </w:r>
          </w:p>
          <w:p w:rsidR="00FF3DA4" w:rsidRPr="00786C68" w:rsidRDefault="00FF3DA4" w:rsidP="0078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системы теплоснабжения;</w:t>
            </w:r>
          </w:p>
          <w:p w:rsidR="00FF3DA4" w:rsidRPr="00786C68" w:rsidRDefault="00FF3DA4" w:rsidP="00786C68">
            <w:pPr>
              <w:pStyle w:val="text3cl"/>
              <w:spacing w:before="0" w:beforeAutospacing="0" w:after="0" w:afterAutospacing="0"/>
            </w:pPr>
            <w:r w:rsidRPr="00786C68">
              <w:t>- предотвращение аварийности на объектах теплоснабжения путем проведения мероприятий по замене и реконструкции оборудования;</w:t>
            </w:r>
          </w:p>
          <w:p w:rsidR="00FF3DA4" w:rsidRPr="00786C68" w:rsidRDefault="00FF3DA4" w:rsidP="00786C68">
            <w:pPr>
              <w:pStyle w:val="text3cl"/>
              <w:spacing w:before="0" w:beforeAutospacing="0" w:after="0" w:afterAutospacing="0"/>
            </w:pPr>
            <w:r w:rsidRPr="00786C68">
              <w:t>- снижение нерациональных затрат и повышение качества услуг</w:t>
            </w:r>
          </w:p>
        </w:tc>
      </w:tr>
      <w:tr w:rsidR="00FF3DA4" w:rsidRPr="00786C68" w:rsidTr="00FF3DA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FF3DA4" w:rsidRPr="00786C68" w:rsidTr="00FF3DA4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Объем и источник финансирования Программы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составляет 568 тыс. руб., в том числе:</w:t>
            </w:r>
          </w:p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средства бюджета Хотынецкого района – 70,0 тыс. руб.;</w:t>
            </w:r>
          </w:p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внебюджетные средства  – 498 тыс. руб.</w:t>
            </w:r>
          </w:p>
        </w:tc>
      </w:tr>
    </w:tbl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b/>
          <w:bCs/>
          <w:sz w:val="24"/>
          <w:szCs w:val="24"/>
        </w:rPr>
        <w:t> 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b/>
          <w:bCs/>
          <w:sz w:val="24"/>
          <w:szCs w:val="24"/>
        </w:rPr>
        <w:t>1. Содержание  проблемы и обоснование необходимости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C68">
        <w:rPr>
          <w:rFonts w:ascii="Times New Roman" w:hAnsi="Times New Roman"/>
          <w:b/>
          <w:bCs/>
          <w:sz w:val="24"/>
          <w:szCs w:val="24"/>
        </w:rPr>
        <w:t>её решения программными  методами</w:t>
      </w:r>
    </w:p>
    <w:p w:rsidR="00FF3DA4" w:rsidRPr="00786C68" w:rsidRDefault="00FF3DA4" w:rsidP="00786C68">
      <w:pPr>
        <w:spacing w:after="0" w:line="240" w:lineRule="auto"/>
        <w:ind w:right="15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 </w:t>
      </w:r>
      <w:r w:rsidRPr="00786C68">
        <w:rPr>
          <w:rFonts w:ascii="Times New Roman" w:hAnsi="Times New Roman"/>
          <w:color w:val="000000"/>
          <w:sz w:val="24"/>
          <w:szCs w:val="24"/>
        </w:rPr>
        <w:t>Система теплоснабжения района является сложным технологическим и социально-экономическим комплексом, обеспечивающим жизнедеятельность огромного количества потребителей. Функционирование системы теплоснабжения является о</w:t>
      </w:r>
      <w:r w:rsidRPr="00786C68">
        <w:rPr>
          <w:rFonts w:ascii="Times New Roman" w:hAnsi="Times New Roman"/>
          <w:sz w:val="24"/>
          <w:szCs w:val="24"/>
        </w:rPr>
        <w:t>дной из наиболее острых социальных проблем в Хотынецком районе. Обеспечение социальных объектов и жилищного фонда района услугой теплоснабжения</w:t>
      </w:r>
      <w:r w:rsidRPr="00786C68">
        <w:rPr>
          <w:rFonts w:ascii="Times New Roman" w:hAnsi="Times New Roman"/>
          <w:color w:val="000000"/>
          <w:sz w:val="24"/>
          <w:szCs w:val="24"/>
        </w:rPr>
        <w:t xml:space="preserve"> нормативного качества является одной из приоритетных задач, выполнение которой необходимо для сохранения здоровья, улучшения условий деятельности и повышения уровня жизни населения. </w:t>
      </w:r>
    </w:p>
    <w:p w:rsidR="00FF3DA4" w:rsidRPr="00786C68" w:rsidRDefault="00FF3DA4" w:rsidP="00786C68">
      <w:pPr>
        <w:spacing w:after="0" w:line="240" w:lineRule="auto"/>
        <w:ind w:right="15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lastRenderedPageBreak/>
        <w:t xml:space="preserve">В интересах существующих потребителей должны быть обеспечены: </w:t>
      </w:r>
    </w:p>
    <w:p w:rsidR="00FF3DA4" w:rsidRPr="00786C68" w:rsidRDefault="00FF3DA4" w:rsidP="00786C68">
      <w:pPr>
        <w:tabs>
          <w:tab w:val="num" w:pos="720"/>
        </w:tabs>
        <w:spacing w:after="0" w:line="240" w:lineRule="auto"/>
        <w:ind w:right="15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- достаточность тепловой энергии с определенными характеристиками для обеспечения комфорта в помещениях или для технологических процессов – качество;</w:t>
      </w:r>
    </w:p>
    <w:p w:rsidR="00FF3DA4" w:rsidRPr="00786C68" w:rsidRDefault="00FF3DA4" w:rsidP="00786C68">
      <w:pPr>
        <w:tabs>
          <w:tab w:val="num" w:pos="720"/>
        </w:tabs>
        <w:spacing w:after="0" w:line="240" w:lineRule="auto"/>
        <w:ind w:right="15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- непрерывность обеспечения тепловой энергией с целью поддержания комфорта или технологических процессов – надежность;</w:t>
      </w:r>
    </w:p>
    <w:p w:rsidR="00FF3DA4" w:rsidRPr="00786C68" w:rsidRDefault="00FF3DA4" w:rsidP="00786C68">
      <w:pPr>
        <w:tabs>
          <w:tab w:val="num" w:pos="720"/>
        </w:tabs>
        <w:spacing w:after="0" w:line="240" w:lineRule="auto"/>
        <w:ind w:right="15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- допустимая (необременительная) цена тепловой энергии – стоимость;</w:t>
      </w:r>
    </w:p>
    <w:p w:rsidR="00FF3DA4" w:rsidRPr="00786C68" w:rsidRDefault="00FF3DA4" w:rsidP="00786C68">
      <w:pPr>
        <w:tabs>
          <w:tab w:val="num" w:pos="720"/>
        </w:tabs>
        <w:spacing w:after="0" w:line="240" w:lineRule="auto"/>
        <w:ind w:right="150"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6C68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86C68">
        <w:rPr>
          <w:rFonts w:ascii="Times New Roman" w:hAnsi="Times New Roman"/>
          <w:color w:val="000000"/>
          <w:sz w:val="24"/>
          <w:szCs w:val="24"/>
        </w:rPr>
        <w:t xml:space="preserve">безопасность для здоровья населения процессов производства и передачи тепловой энергии – </w:t>
      </w:r>
      <w:proofErr w:type="spellStart"/>
      <w:r w:rsidRPr="00786C68">
        <w:rPr>
          <w:rFonts w:ascii="Times New Roman" w:hAnsi="Times New Roman"/>
          <w:color w:val="000000"/>
          <w:sz w:val="24"/>
          <w:szCs w:val="24"/>
        </w:rPr>
        <w:t>экологичность</w:t>
      </w:r>
      <w:proofErr w:type="spellEnd"/>
      <w:r w:rsidRPr="00786C68">
        <w:rPr>
          <w:rFonts w:ascii="Times New Roman" w:hAnsi="Times New Roman"/>
          <w:color w:val="000000"/>
          <w:sz w:val="24"/>
          <w:szCs w:val="24"/>
        </w:rPr>
        <w:t>.</w:t>
      </w:r>
    </w:p>
    <w:p w:rsidR="00FF3DA4" w:rsidRPr="00786C68" w:rsidRDefault="00FF3DA4" w:rsidP="00786C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В связи со сложившейся ситуацией констатируется необходимость решения проблем в сфере теплоснабжения в сельских населенных пунктах Хотынецкого района программно-целевым методом. Муниципальная программа «Развитие системы коммунальной инфраструктуры в сфере теплоснабжения в Хотынецком районе в 2015 году» (далее - Программа) разработана в соответствии с Гражданским кодексом Российской Федерации,  Федеральным законом от 06.10.2003 года №131-ФЗ «Об общих принципах организации местного самоуправления в Российской Федерации», Уставом Хотынецкого района. </w:t>
      </w:r>
    </w:p>
    <w:p w:rsidR="00FF3DA4" w:rsidRPr="00786C68" w:rsidRDefault="00FF3DA4" w:rsidP="00786C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6C6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786C68">
        <w:rPr>
          <w:rFonts w:ascii="Times New Roman" w:hAnsi="Times New Roman"/>
          <w:b/>
          <w:sz w:val="24"/>
          <w:szCs w:val="24"/>
        </w:rPr>
        <w:t>Цели и задачи, сроки и этапы реализации Программы</w:t>
      </w:r>
    </w:p>
    <w:p w:rsidR="00FF3DA4" w:rsidRPr="00786C68" w:rsidRDefault="00FF3DA4" w:rsidP="00786C68">
      <w:pPr>
        <w:pStyle w:val="text3cl"/>
        <w:spacing w:before="0" w:beforeAutospacing="0" w:after="0" w:afterAutospacing="0"/>
        <w:ind w:firstLine="720"/>
      </w:pPr>
      <w:r w:rsidRPr="00786C68">
        <w:t>Целями Программы является повышение эффективности и надежности системы теплоснабжения сельских населенных пунктов, снижение социального, экономического и экологического риска.</w:t>
      </w:r>
    </w:p>
    <w:p w:rsidR="00FF3DA4" w:rsidRPr="00786C68" w:rsidRDefault="00FF3DA4" w:rsidP="00786C68">
      <w:pPr>
        <w:pStyle w:val="text3cl"/>
        <w:spacing w:before="0" w:beforeAutospacing="0" w:after="0" w:afterAutospacing="0"/>
        <w:ind w:firstLine="709"/>
      </w:pPr>
      <w:r w:rsidRPr="00786C68">
        <w:t>Для достижения целей Программы требуется решение следующих задач:</w:t>
      </w:r>
    </w:p>
    <w:p w:rsidR="00FF3DA4" w:rsidRPr="00786C68" w:rsidRDefault="00FF3DA4" w:rsidP="00786C6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- повышение надежности и качества теплоснабжения;</w:t>
      </w:r>
    </w:p>
    <w:p w:rsidR="00FF3DA4" w:rsidRPr="00786C68" w:rsidRDefault="00FF3DA4" w:rsidP="00786C68">
      <w:pPr>
        <w:pStyle w:val="text3cl"/>
        <w:spacing w:before="0" w:beforeAutospacing="0" w:after="0" w:afterAutospacing="0"/>
        <w:ind w:firstLine="709"/>
      </w:pPr>
      <w:r w:rsidRPr="00786C68">
        <w:t>- предотвращение аварийности на объектах теплоснабжения путем проведения мероприятий по замене и реконструкции оборудования;</w:t>
      </w:r>
    </w:p>
    <w:p w:rsidR="00FF3DA4" w:rsidRPr="00786C68" w:rsidRDefault="00FF3DA4" w:rsidP="00786C68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- снижение нерациональных затрат и повышение качества услуг;</w:t>
      </w:r>
    </w:p>
    <w:p w:rsidR="00FF3DA4" w:rsidRPr="00786C68" w:rsidRDefault="00FF3DA4" w:rsidP="00786C68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- разработка конкретных мероприятий по повышению эффективности и оптимальному развитию системы теплоснабжения;</w:t>
      </w:r>
    </w:p>
    <w:p w:rsidR="00FF3DA4" w:rsidRPr="00786C68" w:rsidRDefault="00FF3DA4" w:rsidP="00786C68">
      <w:pPr>
        <w:pStyle w:val="text3cl"/>
        <w:spacing w:before="0" w:beforeAutospacing="0" w:after="0" w:afterAutospacing="0"/>
        <w:ind w:firstLine="709"/>
      </w:pPr>
      <w:r w:rsidRPr="00786C68">
        <w:rPr>
          <w:color w:val="000000"/>
        </w:rPr>
        <w:t xml:space="preserve">- повышение </w:t>
      </w:r>
      <w:proofErr w:type="spellStart"/>
      <w:r w:rsidRPr="00786C68">
        <w:rPr>
          <w:color w:val="000000"/>
        </w:rPr>
        <w:t>энергоэффективности</w:t>
      </w:r>
      <w:proofErr w:type="spellEnd"/>
      <w:r w:rsidRPr="00786C68">
        <w:rPr>
          <w:color w:val="000000"/>
        </w:rPr>
        <w:t xml:space="preserve"> и развитие энергосбережения в сфере теплоснабжения.</w:t>
      </w:r>
    </w:p>
    <w:p w:rsidR="00FF3DA4" w:rsidRPr="00786C68" w:rsidRDefault="00FF3DA4" w:rsidP="00786C68">
      <w:pPr>
        <w:pStyle w:val="text3cl"/>
        <w:spacing w:before="0" w:beforeAutospacing="0" w:after="0" w:afterAutospacing="0"/>
        <w:ind w:firstLine="709"/>
        <w:jc w:val="both"/>
      </w:pPr>
      <w:r w:rsidRPr="00786C68">
        <w:t>Реализация Программы носит краткосрочный характер (в течение 2015 года) в условиях ограниченного объема финансирования и в связи с необходимостью ежегодного уточнения потребности в программных мероприятиях по итогам прохождения очередного отопительного периода.</w:t>
      </w:r>
    </w:p>
    <w:p w:rsidR="00FF3DA4" w:rsidRPr="00786C68" w:rsidRDefault="00FF3DA4" w:rsidP="00786C68">
      <w:pPr>
        <w:pStyle w:val="3b"/>
        <w:rPr>
          <w:b/>
          <w:sz w:val="24"/>
          <w:szCs w:val="24"/>
        </w:rPr>
      </w:pPr>
    </w:p>
    <w:p w:rsidR="00FF3DA4" w:rsidRPr="00786C68" w:rsidRDefault="00FF3DA4" w:rsidP="00786C68">
      <w:pPr>
        <w:pStyle w:val="3b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786C68">
        <w:rPr>
          <w:b/>
          <w:sz w:val="24"/>
          <w:szCs w:val="24"/>
        </w:rPr>
        <w:t>Перечень мероприятий Программы</w:t>
      </w:r>
    </w:p>
    <w:p w:rsidR="00FF3DA4" w:rsidRPr="00786C68" w:rsidRDefault="00FF3DA4" w:rsidP="00786C68">
      <w:pPr>
        <w:pStyle w:val="3b"/>
        <w:ind w:left="0" w:firstLine="360"/>
        <w:jc w:val="both"/>
        <w:rPr>
          <w:sz w:val="24"/>
          <w:szCs w:val="24"/>
        </w:rPr>
      </w:pPr>
      <w:r w:rsidRPr="00786C68">
        <w:rPr>
          <w:sz w:val="24"/>
          <w:szCs w:val="24"/>
        </w:rPr>
        <w:t xml:space="preserve">Перечень мероприятий Программы и прогнозируемые объемы финансирования указаны в приложении к Программе. Объем финансирования предусматривает расходы на изготовление проектно-сметной документации, проверку достоверности сметной стоимости и выполнение строительно-монтажных работ. </w:t>
      </w:r>
    </w:p>
    <w:p w:rsidR="00FF3DA4" w:rsidRPr="00786C68" w:rsidRDefault="00FF3DA4" w:rsidP="00786C68">
      <w:pPr>
        <w:pStyle w:val="text3cl"/>
        <w:spacing w:before="0" w:beforeAutospacing="0" w:after="0" w:afterAutospacing="0"/>
        <w:ind w:firstLine="709"/>
      </w:pPr>
    </w:p>
    <w:p w:rsidR="00FF3DA4" w:rsidRPr="00786C68" w:rsidRDefault="00FF3DA4" w:rsidP="00786C68">
      <w:pPr>
        <w:pStyle w:val="3b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786C68">
        <w:rPr>
          <w:b/>
          <w:sz w:val="24"/>
          <w:szCs w:val="24"/>
        </w:rPr>
        <w:t>Обоснование ресурсного обеспечения Программы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Финансирование Программы планируется осуществлять за счет средств районного бюджета в соответствии со </w:t>
      </w:r>
      <w:r w:rsidRPr="00786C68">
        <w:rPr>
          <w:rFonts w:ascii="Times New Roman" w:hAnsi="Times New Roman"/>
          <w:bCs/>
          <w:sz w:val="24"/>
          <w:szCs w:val="24"/>
        </w:rPr>
        <w:t xml:space="preserve">статьей </w:t>
      </w:r>
      <w:r w:rsidRPr="00786C68">
        <w:rPr>
          <w:rFonts w:ascii="Times New Roman" w:hAnsi="Times New Roman"/>
          <w:sz w:val="24"/>
          <w:szCs w:val="24"/>
        </w:rPr>
        <w:t xml:space="preserve">616 Гражданского кодекса Российской Федерации и Бюджетным кодексом Российской Федерации. </w:t>
      </w: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ab/>
        <w:t>Общий объем финансирования Программы составляет 568,0 тыс. руб.,</w:t>
      </w:r>
      <w:r w:rsidRPr="00786C68">
        <w:rPr>
          <w:rFonts w:ascii="Times New Roman" w:hAnsi="Times New Roman"/>
          <w:b/>
          <w:sz w:val="24"/>
          <w:szCs w:val="24"/>
        </w:rPr>
        <w:t xml:space="preserve"> </w:t>
      </w:r>
      <w:r w:rsidRPr="00786C68">
        <w:rPr>
          <w:rFonts w:ascii="Times New Roman" w:hAnsi="Times New Roman"/>
          <w:sz w:val="24"/>
          <w:szCs w:val="24"/>
        </w:rPr>
        <w:t>в том числе:</w:t>
      </w:r>
    </w:p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средства бюджета Хотынецкого района – 70,0 тыс. руб.;</w:t>
      </w: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внебюджетные средства – 498 тыс. руб.</w:t>
      </w:r>
    </w:p>
    <w:p w:rsidR="00FF3DA4" w:rsidRPr="00786C68" w:rsidRDefault="00FF3DA4" w:rsidP="00786C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Привлекаемые финансовые средства позволят реализовать конкретные мероприятия, решить неотложные проблемы, обеспечить устойчивое функционирование основных объектов и систем теплоснабжения.  </w:t>
      </w:r>
    </w:p>
    <w:p w:rsidR="00FF3DA4" w:rsidRPr="00786C68" w:rsidRDefault="00FF3DA4" w:rsidP="00786C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pStyle w:val="3b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786C68">
        <w:rPr>
          <w:b/>
          <w:sz w:val="24"/>
          <w:szCs w:val="24"/>
        </w:rPr>
        <w:lastRenderedPageBreak/>
        <w:t>Механизм реализации Программы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Механизм реализации Программы определяется заказчиком Программы – администрацией Хотынецкого района (далее – заказчик) и предусматривает проведение организационных мероприятий, обеспечивающих выполнение Программы.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Заказчик: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- несет ответственность за реализацию Программы в целом;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Программы, а также целевому и рациональному использованию средств, выделяемых на реализацию Программы;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- организует мониторинг хода реализации Программы.</w:t>
      </w:r>
    </w:p>
    <w:p w:rsidR="00FF3DA4" w:rsidRPr="00786C68" w:rsidRDefault="00FF3DA4" w:rsidP="00786C6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pStyle w:val="3b"/>
        <w:numPr>
          <w:ilvl w:val="0"/>
          <w:numId w:val="36"/>
        </w:numPr>
        <w:jc w:val="center"/>
        <w:rPr>
          <w:b/>
          <w:sz w:val="24"/>
          <w:szCs w:val="24"/>
        </w:rPr>
      </w:pPr>
      <w:r w:rsidRPr="00786C68">
        <w:rPr>
          <w:b/>
          <w:sz w:val="24"/>
          <w:szCs w:val="24"/>
        </w:rPr>
        <w:t>Оценка социально-экономической и экологической эффективности Программы</w:t>
      </w:r>
    </w:p>
    <w:p w:rsidR="00FF3DA4" w:rsidRPr="00786C68" w:rsidRDefault="00FF3DA4" w:rsidP="00786C68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 xml:space="preserve">Эффективность от реализации программных мероприятий следует рассматривать в социальном, экономическом и экологическом аспектах. </w:t>
      </w:r>
    </w:p>
    <w:p w:rsidR="00FF3DA4" w:rsidRPr="00786C68" w:rsidRDefault="00FF3DA4" w:rsidP="00786C68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В социальном и экономическом аспектах эффективность достигается за счет сохранения здоровья людей.</w:t>
      </w:r>
    </w:p>
    <w:p w:rsidR="00FF3DA4" w:rsidRPr="00786C68" w:rsidRDefault="00FF3DA4" w:rsidP="00786C68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 xml:space="preserve"> Реализация Программы позволит предотвратить ущерб хозяйствующим субъектам, природе и обществу за счет:</w:t>
      </w:r>
    </w:p>
    <w:p w:rsidR="00FF3DA4" w:rsidRPr="00786C68" w:rsidRDefault="00FF3DA4" w:rsidP="00786C68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>- поддержания в работоспособном состоянии объектов теплоснабжения;</w:t>
      </w:r>
    </w:p>
    <w:p w:rsidR="00FF3DA4" w:rsidRPr="00786C68" w:rsidRDefault="00FF3DA4" w:rsidP="00786C68">
      <w:pPr>
        <w:spacing w:after="0" w:line="240" w:lineRule="auto"/>
        <w:ind w:right="15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 xml:space="preserve">- снижение или устранение явных и скрытых проблем. </w:t>
      </w:r>
    </w:p>
    <w:p w:rsidR="00FF3DA4" w:rsidRPr="00786C68" w:rsidRDefault="00FF3DA4" w:rsidP="00786C68">
      <w:pPr>
        <w:spacing w:after="0" w:line="240" w:lineRule="auto"/>
        <w:ind w:right="15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86C68">
        <w:rPr>
          <w:rFonts w:ascii="Times New Roman" w:hAnsi="Times New Roman"/>
          <w:color w:val="000000"/>
          <w:sz w:val="24"/>
          <w:szCs w:val="24"/>
        </w:rPr>
        <w:t xml:space="preserve">В целом, Программа является инструментом, определяющим единую политику по организации деятельности и развитию </w:t>
      </w:r>
      <w:r w:rsidRPr="00786C68">
        <w:rPr>
          <w:rFonts w:ascii="Times New Roman" w:hAnsi="Times New Roman"/>
          <w:sz w:val="24"/>
          <w:szCs w:val="24"/>
        </w:rPr>
        <w:t xml:space="preserve">коммунальной инфраструктуры в сфере теплоснабжения </w:t>
      </w:r>
      <w:r w:rsidRPr="00786C68">
        <w:rPr>
          <w:rFonts w:ascii="Times New Roman" w:hAnsi="Times New Roman"/>
          <w:color w:val="000000"/>
          <w:sz w:val="24"/>
          <w:szCs w:val="24"/>
        </w:rPr>
        <w:t>и служащую для координации действий и согласования интересов основных участников теплоснабжения.</w:t>
      </w:r>
    </w:p>
    <w:p w:rsidR="00806475" w:rsidRDefault="00FF3DA4" w:rsidP="00806475">
      <w:pPr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24"/>
        </w:rPr>
        <w:sectPr w:rsidR="00806475" w:rsidSect="00035FC7">
          <w:pgSz w:w="11906" w:h="16838"/>
          <w:pgMar w:top="1134" w:right="851" w:bottom="1134" w:left="1418" w:header="720" w:footer="720" w:gutter="0"/>
          <w:cols w:space="720"/>
        </w:sectPr>
      </w:pPr>
      <w:r w:rsidRPr="00786C68">
        <w:rPr>
          <w:rFonts w:ascii="Times New Roman" w:hAnsi="Times New Roman"/>
          <w:color w:val="000000"/>
          <w:sz w:val="24"/>
          <w:szCs w:val="24"/>
        </w:rPr>
        <w:t>Реализация мероприятий Программы в сельских населенных пунктах района с применением новых материалов и технологий позволит повысить стабильность и качеств</w:t>
      </w:r>
      <w:r w:rsidR="00806475">
        <w:rPr>
          <w:rFonts w:ascii="Times New Roman" w:hAnsi="Times New Roman"/>
          <w:color w:val="000000"/>
          <w:sz w:val="24"/>
          <w:szCs w:val="24"/>
        </w:rPr>
        <w:t>о теплоснабжения 201 человека.</w:t>
      </w:r>
    </w:p>
    <w:p w:rsidR="00786C68" w:rsidRPr="00786C68" w:rsidRDefault="00786C68" w:rsidP="008064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lastRenderedPageBreak/>
        <w:t>Приложение к муниципальной программе</w:t>
      </w:r>
    </w:p>
    <w:p w:rsidR="00FF3DA4" w:rsidRPr="00786C68" w:rsidRDefault="00786C68" w:rsidP="00786C6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 </w:t>
      </w:r>
      <w:r w:rsidR="00FF3DA4" w:rsidRPr="00786C68">
        <w:rPr>
          <w:rFonts w:ascii="Times New Roman" w:hAnsi="Times New Roman"/>
          <w:sz w:val="24"/>
          <w:szCs w:val="24"/>
        </w:rPr>
        <w:t xml:space="preserve">«Развитие системы коммунальной </w:t>
      </w:r>
    </w:p>
    <w:p w:rsidR="00FF3DA4" w:rsidRPr="00786C68" w:rsidRDefault="00FF3DA4" w:rsidP="00786C6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 xml:space="preserve">инфраструктуры в сфере теплоснабжения </w:t>
      </w:r>
    </w:p>
    <w:p w:rsidR="00FF3DA4" w:rsidRPr="00786C68" w:rsidRDefault="00FF3DA4" w:rsidP="00786C68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86C68">
        <w:rPr>
          <w:rFonts w:ascii="Times New Roman" w:hAnsi="Times New Roman"/>
          <w:sz w:val="24"/>
          <w:szCs w:val="24"/>
        </w:rPr>
        <w:t>в Хотынецком районе в 2015 году»</w:t>
      </w: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86C68">
        <w:rPr>
          <w:rFonts w:ascii="Times New Roman" w:hAnsi="Times New Roman"/>
          <w:bCs/>
          <w:sz w:val="24"/>
          <w:szCs w:val="24"/>
        </w:rPr>
        <w:t xml:space="preserve">Мероприятия по развитию системы коммунальной инфраструктуры в сфере теплоснабжения в Хотынецком районе на 2015 год </w:t>
      </w:r>
    </w:p>
    <w:tbl>
      <w:tblPr>
        <w:tblW w:w="15842" w:type="dxa"/>
        <w:tblInd w:w="-459" w:type="dxa"/>
        <w:tblLayout w:type="fixed"/>
        <w:tblLook w:val="0000"/>
      </w:tblPr>
      <w:tblGrid>
        <w:gridCol w:w="545"/>
        <w:gridCol w:w="4984"/>
        <w:gridCol w:w="708"/>
        <w:gridCol w:w="851"/>
        <w:gridCol w:w="1134"/>
        <w:gridCol w:w="1172"/>
        <w:gridCol w:w="826"/>
        <w:gridCol w:w="1276"/>
        <w:gridCol w:w="1134"/>
        <w:gridCol w:w="1134"/>
        <w:gridCol w:w="2078"/>
      </w:tblGrid>
      <w:tr w:rsidR="00FF3DA4" w:rsidRPr="00786C68" w:rsidTr="00806475">
        <w:trPr>
          <w:cantSplit/>
          <w:trHeight w:hRule="exact" w:val="32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        №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3DA4" w:rsidRPr="00786C68" w:rsidTr="00806475">
        <w:trPr>
          <w:cantSplit/>
          <w:trHeight w:hRule="exact" w:val="285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826" w:type="dxa"/>
            <w:vMerge w:val="restart"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pStyle w:val="21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F3DA4" w:rsidRPr="00786C68" w:rsidRDefault="00FF3DA4" w:rsidP="00786C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A4" w:rsidRPr="00786C68" w:rsidTr="00806475">
        <w:trPr>
          <w:cantSplit/>
          <w:trHeight w:hRule="exact" w:val="86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бюджет/</w:t>
            </w:r>
          </w:p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FF3DA4" w:rsidRPr="00786C68" w:rsidRDefault="00FF3DA4" w:rsidP="001C7EED">
            <w:pPr>
              <w:snapToGrid w:val="0"/>
              <w:spacing w:after="0" w:line="240" w:lineRule="auto"/>
              <w:ind w:left="-122" w:right="-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DA4" w:rsidRPr="00786C68" w:rsidTr="00806475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FF3DA4" w:rsidRPr="00786C68" w:rsidTr="00806475">
        <w:tc>
          <w:tcPr>
            <w:tcW w:w="158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numPr>
                <w:ilvl w:val="0"/>
                <w:numId w:val="3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Котельная поликлиники</w:t>
            </w:r>
          </w:p>
        </w:tc>
      </w:tr>
      <w:tr w:rsidR="00FF3DA4" w:rsidRPr="00786C68" w:rsidTr="00806475">
        <w:trPr>
          <w:trHeight w:val="757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Гидравлическое испытание теплотрассы,  котлов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м/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2846,0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06.05.15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07.05.15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7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Промывка котлов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15.06.15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01.07.15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72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Ремонт блока автоматики 2-го котла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14.08.15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5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Замена автоматики  3- го котла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14.08.15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712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Ревизия запорной арматуры на системе центрального отопления, внутреннего холодного водоснабжения котельной.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12.05.15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  01.06.15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27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Очистка дымоходов, ремонт системы вентиляции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15.06.15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01.07.15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96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Ревизия 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15.06.15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01.07.15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2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Ревизия и ремонт электродвигателей и насосов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15.06.15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01.07.15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93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Замена циркуляционного насоса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1.07.15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20"/>
        </w:trPr>
        <w:tc>
          <w:tcPr>
            <w:tcW w:w="545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Ревизия и ремонт  газового оборудования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76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Установка корректора на газовый  счетчик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04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Ремонт, ревизия  КИП и А и поверка приборов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66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Ревизия  запорной арматуры на теплотрассе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Замена запорной арматуры на теплотрассе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Изоляция и покраска теплотрассы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Текущий ремонт помещения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pStyle w:val="1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786C68">
              <w:rPr>
                <w:rFonts w:ascii="Times New Roman" w:hAnsi="Times New Roman"/>
                <w:b w:val="0"/>
                <w:bCs/>
                <w:szCs w:val="24"/>
              </w:rPr>
              <w:t>Пробные топки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25.09.15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28.09.15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pStyle w:val="1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786C68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782,0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382,0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1584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numPr>
                <w:ilvl w:val="0"/>
                <w:numId w:val="37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Котельная </w:t>
            </w:r>
            <w:proofErr w:type="spellStart"/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д.Хотимль-Кузменково</w:t>
            </w:r>
            <w:proofErr w:type="spellEnd"/>
          </w:p>
        </w:tc>
      </w:tr>
      <w:tr w:rsidR="00FF3DA4" w:rsidRPr="00786C68" w:rsidTr="00806475">
        <w:trPr>
          <w:trHeight w:hRule="exact" w:val="730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Гидравлическое испытание теплотрассы,  котлов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м/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932,0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07.05.15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08.05.15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hRule="exact" w:val="69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Промывка  котлов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hRule="exact" w:val="708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Диагностика  котлов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14.08.15</w:t>
            </w:r>
          </w:p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Очистка дымоходов, ревизия дымососных установок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Ревизия 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Ревизия и ремонт запорной арматуры на системе центрального отопления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Замена запорной арматуры на системе центрального отопления (задвижки)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Ревизия и ремонт электродвигателей и насосов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283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Ревизия и ремонт  газового оборудования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Ремонт, ревизия  КИП и А и поверка приборов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24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Ремонт помещения (внутренний)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 xml:space="preserve">Директор ООО </w:t>
            </w:r>
            <w:r w:rsidRPr="00786C68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rPr>
          <w:trHeight w:val="244"/>
        </w:trPr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Ремонт фасада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pStyle w:val="1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786C68">
              <w:rPr>
                <w:rFonts w:ascii="Times New Roman" w:hAnsi="Times New Roman"/>
                <w:b w:val="0"/>
                <w:bCs/>
                <w:szCs w:val="24"/>
              </w:rPr>
              <w:t>Пробные топки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01.08.15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01.09.15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C68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Коммунсервис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86C68">
              <w:rPr>
                <w:rFonts w:ascii="Times New Roman" w:hAnsi="Times New Roman"/>
                <w:sz w:val="24"/>
                <w:szCs w:val="24"/>
              </w:rPr>
              <w:t>Шахина</w:t>
            </w:r>
            <w:proofErr w:type="spellEnd"/>
            <w:r w:rsidRPr="00786C68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pStyle w:val="1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Times New Roman" w:hAnsi="Times New Roman"/>
                <w:szCs w:val="24"/>
              </w:rPr>
            </w:pPr>
            <w:r w:rsidRPr="00786C68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116,0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F3DA4" w:rsidRPr="00786C68" w:rsidTr="00806475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pStyle w:val="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/>
                <w:szCs w:val="24"/>
              </w:rPr>
            </w:pPr>
            <w:r w:rsidRPr="00786C68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568,0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6C68">
              <w:rPr>
                <w:rFonts w:ascii="Times New Roman" w:hAnsi="Times New Roman"/>
                <w:b/>
                <w:bCs/>
                <w:sz w:val="24"/>
                <w:szCs w:val="24"/>
              </w:rPr>
              <w:t>498,0</w:t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A4" w:rsidRPr="00786C68" w:rsidRDefault="00FF3DA4" w:rsidP="00786C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F3DA4" w:rsidRPr="00786C68" w:rsidRDefault="00FF3DA4" w:rsidP="00786C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</w:p>
    <w:p w:rsidR="00FF3DA4" w:rsidRPr="00786C68" w:rsidRDefault="00FF3DA4" w:rsidP="00786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3DA4" w:rsidRDefault="00FF3DA4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F3DA4" w:rsidRDefault="00FF3DA4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F3DA4" w:rsidRDefault="00FF3DA4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FF3DA4" w:rsidRDefault="00FF3DA4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06475" w:rsidRDefault="00806475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06475" w:rsidRDefault="00806475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06475" w:rsidRDefault="00806475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06475" w:rsidRDefault="00806475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06475" w:rsidRDefault="00806475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806475" w:rsidRDefault="00806475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E00520" w:rsidRPr="00DD6322" w:rsidRDefault="00E00520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6322">
        <w:rPr>
          <w:rFonts w:ascii="Times New Roman" w:hAnsi="Times New Roman"/>
          <w:b/>
          <w:sz w:val="28"/>
          <w:szCs w:val="28"/>
        </w:rPr>
        <w:t>Главный редактор:</w:t>
      </w:r>
      <w:r w:rsidRPr="00DD6322">
        <w:rPr>
          <w:rFonts w:ascii="Times New Roman" w:hAnsi="Times New Roman"/>
          <w:sz w:val="28"/>
          <w:szCs w:val="28"/>
        </w:rPr>
        <w:t xml:space="preserve"> Никишин Е. Е.</w:t>
      </w:r>
    </w:p>
    <w:p w:rsidR="00E00520" w:rsidRPr="00DD6322" w:rsidRDefault="00E00520" w:rsidP="000308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D6322">
        <w:rPr>
          <w:rFonts w:ascii="Times New Roman" w:hAnsi="Times New Roman"/>
          <w:b/>
          <w:sz w:val="28"/>
          <w:szCs w:val="28"/>
        </w:rPr>
        <w:t>Тираж:</w:t>
      </w:r>
      <w:r w:rsidRPr="00DD6322">
        <w:rPr>
          <w:rFonts w:ascii="Times New Roman" w:hAnsi="Times New Roman"/>
          <w:sz w:val="28"/>
          <w:szCs w:val="28"/>
        </w:rPr>
        <w:t xml:space="preserve"> 50 экземпляров</w:t>
      </w:r>
    </w:p>
    <w:p w:rsidR="00E00520" w:rsidRPr="00DD6322" w:rsidRDefault="00E00520" w:rsidP="00030897">
      <w:pPr>
        <w:spacing w:after="0"/>
        <w:rPr>
          <w:rFonts w:ascii="Times New Roman" w:hAnsi="Times New Roman"/>
          <w:b/>
          <w:sz w:val="28"/>
          <w:szCs w:val="28"/>
        </w:rPr>
      </w:pPr>
      <w:r w:rsidRPr="00DD6322">
        <w:rPr>
          <w:rFonts w:ascii="Times New Roman" w:hAnsi="Times New Roman"/>
          <w:b/>
          <w:sz w:val="28"/>
          <w:szCs w:val="28"/>
        </w:rPr>
        <w:t>Распространяется бесплатно.</w:t>
      </w:r>
    </w:p>
    <w:p w:rsidR="00E00520" w:rsidRPr="00DD6322" w:rsidRDefault="00E00520" w:rsidP="00030897">
      <w:pPr>
        <w:spacing w:after="0"/>
        <w:rPr>
          <w:rFonts w:ascii="Times New Roman" w:hAnsi="Times New Roman"/>
          <w:sz w:val="28"/>
          <w:szCs w:val="28"/>
        </w:rPr>
      </w:pPr>
      <w:r w:rsidRPr="00DD6322">
        <w:rPr>
          <w:rFonts w:ascii="Times New Roman" w:hAnsi="Times New Roman"/>
          <w:b/>
          <w:sz w:val="28"/>
          <w:szCs w:val="28"/>
        </w:rPr>
        <w:t>Адрес редакции и издателя:</w:t>
      </w:r>
      <w:r w:rsidRPr="00DD6322">
        <w:rPr>
          <w:rFonts w:ascii="Times New Roman" w:hAnsi="Times New Roman"/>
          <w:sz w:val="28"/>
          <w:szCs w:val="28"/>
        </w:rPr>
        <w:t xml:space="preserve"> 303930, Орловская область, Хотынецкий район, </w:t>
      </w:r>
    </w:p>
    <w:p w:rsidR="00E00520" w:rsidRPr="00DD6322" w:rsidRDefault="00E00520" w:rsidP="00030897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D6322">
        <w:rPr>
          <w:rFonts w:ascii="Times New Roman" w:hAnsi="Times New Roman"/>
          <w:sz w:val="28"/>
          <w:szCs w:val="28"/>
        </w:rPr>
        <w:t xml:space="preserve">пгт. Хотынец, ул. Ленина, д.40                                                                                   </w:t>
      </w:r>
    </w:p>
    <w:sectPr w:rsidR="00E00520" w:rsidRPr="00DD6322" w:rsidSect="00806475">
      <w:headerReference w:type="default" r:id="rId31"/>
      <w:pgSz w:w="16838" w:h="11906" w:orient="landscape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0F" w:rsidRDefault="002D4F0F">
      <w:pPr>
        <w:spacing w:after="0" w:line="240" w:lineRule="auto"/>
      </w:pPr>
      <w:r>
        <w:separator/>
      </w:r>
    </w:p>
  </w:endnote>
  <w:endnote w:type="continuationSeparator" w:id="0">
    <w:p w:rsidR="002D4F0F" w:rsidRDefault="002D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0F" w:rsidRDefault="002D4F0F">
      <w:pPr>
        <w:spacing w:after="0" w:line="240" w:lineRule="auto"/>
      </w:pPr>
      <w:r>
        <w:separator/>
      </w:r>
    </w:p>
  </w:footnote>
  <w:footnote w:type="continuationSeparator" w:id="0">
    <w:p w:rsidR="002D4F0F" w:rsidRDefault="002D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1B" w:rsidRDefault="00B6191B">
    <w:pPr>
      <w:pStyle w:val="ac"/>
      <w:jc w:val="center"/>
    </w:pPr>
    <w:fldSimple w:instr=" PAGE   \* MERGEFORMAT ">
      <w:r w:rsidR="000F2163">
        <w:rPr>
          <w:noProof/>
        </w:rPr>
        <w:t>152</w:t>
      </w:r>
    </w:fldSimple>
  </w:p>
  <w:p w:rsidR="00B6191B" w:rsidRDefault="00B6191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1B" w:rsidRDefault="00B6191B">
    <w:pPr>
      <w:jc w:val="center"/>
    </w:pPr>
    <w:fldSimple w:instr=" PAGE   \* MERGEFORMAT ">
      <w:r w:rsidR="00A91920">
        <w:rPr>
          <w:noProof/>
        </w:rPr>
        <w:t>232</w:t>
      </w:r>
    </w:fldSimple>
  </w:p>
  <w:p w:rsidR="00B6191B" w:rsidRDefault="00B619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55" w:hanging="1035"/>
      </w:pPr>
      <w:rPr>
        <w:color w:val="auto"/>
      </w:rPr>
    </w:lvl>
  </w:abstractNum>
  <w:abstractNum w:abstractNumId="1">
    <w:nsid w:val="00000002"/>
    <w:multiLevelType w:val="multilevel"/>
    <w:tmpl w:val="00000002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000" w:hanging="1800"/>
      </w:pPr>
    </w:lvl>
  </w:abstractNum>
  <w:abstractNum w:abstractNumId="2">
    <w:nsid w:val="00000003"/>
    <w:multiLevelType w:val="multi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bCs/>
      </w:rPr>
    </w:lvl>
  </w:abstractNum>
  <w:abstractNum w:abstractNumId="4">
    <w:nsid w:val="0CA95FA5"/>
    <w:multiLevelType w:val="hybridMultilevel"/>
    <w:tmpl w:val="26E0EDC0"/>
    <w:lvl w:ilvl="0" w:tplc="62E0942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450AD"/>
    <w:multiLevelType w:val="hybridMultilevel"/>
    <w:tmpl w:val="CF047598"/>
    <w:lvl w:ilvl="0" w:tplc="0C36D8F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52CEE"/>
    <w:multiLevelType w:val="hybridMultilevel"/>
    <w:tmpl w:val="C2AA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B0C71"/>
    <w:multiLevelType w:val="hybridMultilevel"/>
    <w:tmpl w:val="0FAEF656"/>
    <w:lvl w:ilvl="0" w:tplc="E746EC4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3F31137"/>
    <w:multiLevelType w:val="hybridMultilevel"/>
    <w:tmpl w:val="94F26D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55479"/>
    <w:multiLevelType w:val="hybridMultilevel"/>
    <w:tmpl w:val="4B28A3F8"/>
    <w:lvl w:ilvl="0" w:tplc="1BDE8E3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D1210F"/>
    <w:multiLevelType w:val="hybridMultilevel"/>
    <w:tmpl w:val="1620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E30FB5"/>
    <w:multiLevelType w:val="multilevel"/>
    <w:tmpl w:val="975E7E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210119"/>
    <w:multiLevelType w:val="hybridMultilevel"/>
    <w:tmpl w:val="623C0632"/>
    <w:lvl w:ilvl="0" w:tplc="3C96C774">
      <w:start w:val="1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3">
    <w:nsid w:val="2A681083"/>
    <w:multiLevelType w:val="hybridMultilevel"/>
    <w:tmpl w:val="041C20F4"/>
    <w:lvl w:ilvl="0" w:tplc="727A51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2A7218D7"/>
    <w:multiLevelType w:val="hybridMultilevel"/>
    <w:tmpl w:val="66A64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C458BE"/>
    <w:multiLevelType w:val="hybridMultilevel"/>
    <w:tmpl w:val="60506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539C2"/>
    <w:multiLevelType w:val="hybridMultilevel"/>
    <w:tmpl w:val="C424291E"/>
    <w:lvl w:ilvl="0" w:tplc="3FF62BAC">
      <w:start w:val="6"/>
      <w:numFmt w:val="decimal"/>
      <w:lvlText w:val="%1)"/>
      <w:lvlJc w:val="left"/>
      <w:pPr>
        <w:tabs>
          <w:tab w:val="num" w:pos="1365"/>
        </w:tabs>
        <w:ind w:left="136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656E7"/>
    <w:multiLevelType w:val="multilevel"/>
    <w:tmpl w:val="9404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8D87EA5"/>
    <w:multiLevelType w:val="multilevel"/>
    <w:tmpl w:val="95847C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0E5ADD"/>
    <w:multiLevelType w:val="hybridMultilevel"/>
    <w:tmpl w:val="E5046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6527AF"/>
    <w:multiLevelType w:val="hybridMultilevel"/>
    <w:tmpl w:val="9E3618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2050EC0"/>
    <w:multiLevelType w:val="hybridMultilevel"/>
    <w:tmpl w:val="2FE85424"/>
    <w:lvl w:ilvl="0" w:tplc="6792CA3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2C83CF9"/>
    <w:multiLevelType w:val="hybridMultilevel"/>
    <w:tmpl w:val="0FA6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63A37"/>
    <w:multiLevelType w:val="hybridMultilevel"/>
    <w:tmpl w:val="0914A43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4323D0"/>
    <w:multiLevelType w:val="hybridMultilevel"/>
    <w:tmpl w:val="3790E854"/>
    <w:lvl w:ilvl="0" w:tplc="95AA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8FD2450"/>
    <w:multiLevelType w:val="hybridMultilevel"/>
    <w:tmpl w:val="013C94C6"/>
    <w:lvl w:ilvl="0" w:tplc="DAAE0932">
      <w:start w:val="1"/>
      <w:numFmt w:val="decimal"/>
      <w:lvlText w:val="%1."/>
      <w:lvlJc w:val="left"/>
      <w:pPr>
        <w:ind w:left="1684" w:hanging="975"/>
      </w:pPr>
    </w:lvl>
    <w:lvl w:ilvl="1" w:tplc="214CB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8A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8D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EB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66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AA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C2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28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D4EBE"/>
    <w:multiLevelType w:val="hybridMultilevel"/>
    <w:tmpl w:val="34BEBF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C626B6E"/>
    <w:multiLevelType w:val="multilevel"/>
    <w:tmpl w:val="472012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E175AFE"/>
    <w:multiLevelType w:val="hybridMultilevel"/>
    <w:tmpl w:val="187CB158"/>
    <w:lvl w:ilvl="0" w:tplc="08C6EF38">
      <w:start w:val="1"/>
      <w:numFmt w:val="decimal"/>
      <w:pStyle w:val="a"/>
      <w:lvlText w:val="%1)"/>
      <w:lvlJc w:val="left"/>
      <w:pPr>
        <w:tabs>
          <w:tab w:val="num" w:pos="1290"/>
        </w:tabs>
        <w:ind w:left="12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9">
    <w:nsid w:val="649B4DC8"/>
    <w:multiLevelType w:val="multilevel"/>
    <w:tmpl w:val="62F4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C400BD"/>
    <w:multiLevelType w:val="multilevel"/>
    <w:tmpl w:val="1416E1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6777FE9"/>
    <w:multiLevelType w:val="hybridMultilevel"/>
    <w:tmpl w:val="6050673E"/>
    <w:lvl w:ilvl="0" w:tplc="CEA8C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68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AD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E3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AD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421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09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68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E0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C3680C"/>
    <w:multiLevelType w:val="hybridMultilevel"/>
    <w:tmpl w:val="52E23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F59CB"/>
    <w:multiLevelType w:val="multilevel"/>
    <w:tmpl w:val="AC26B3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4">
    <w:nsid w:val="7C4D758C"/>
    <w:multiLevelType w:val="hybridMultilevel"/>
    <w:tmpl w:val="9B7200A0"/>
    <w:lvl w:ilvl="0" w:tplc="0419000F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4"/>
  </w:num>
  <w:num w:numId="2">
    <w:abstractNumId w:val="28"/>
  </w:num>
  <w:num w:numId="3">
    <w:abstractNumId w:val="29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24"/>
  </w:num>
  <w:num w:numId="29">
    <w:abstractNumId w:val="17"/>
  </w:num>
  <w:num w:numId="30">
    <w:abstractNumId w:val="18"/>
  </w:num>
  <w:num w:numId="31">
    <w:abstractNumId w:val="27"/>
  </w:num>
  <w:num w:numId="32">
    <w:abstractNumId w:val="33"/>
  </w:num>
  <w:num w:numId="33">
    <w:abstractNumId w:val="30"/>
  </w:num>
  <w:num w:numId="34">
    <w:abstractNumId w:val="8"/>
  </w:num>
  <w:num w:numId="35">
    <w:abstractNumId w:val="12"/>
  </w:num>
  <w:num w:numId="36">
    <w:abstractNumId w:val="23"/>
  </w:num>
  <w:num w:numId="37">
    <w:abstractNumId w:val="11"/>
  </w:num>
  <w:num w:numId="38">
    <w:abstractNumId w:val="6"/>
  </w:num>
  <w:num w:numId="3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9AF"/>
    <w:rsid w:val="000033C4"/>
    <w:rsid w:val="00004013"/>
    <w:rsid w:val="000057D8"/>
    <w:rsid w:val="0000780B"/>
    <w:rsid w:val="00017ED8"/>
    <w:rsid w:val="00023A34"/>
    <w:rsid w:val="000267C0"/>
    <w:rsid w:val="00027EAC"/>
    <w:rsid w:val="00030897"/>
    <w:rsid w:val="00035FC7"/>
    <w:rsid w:val="000363AF"/>
    <w:rsid w:val="000467C0"/>
    <w:rsid w:val="00046B2E"/>
    <w:rsid w:val="00062A2E"/>
    <w:rsid w:val="0006315A"/>
    <w:rsid w:val="00072E73"/>
    <w:rsid w:val="00082FB6"/>
    <w:rsid w:val="00091ED9"/>
    <w:rsid w:val="000A338A"/>
    <w:rsid w:val="000A354F"/>
    <w:rsid w:val="000B2155"/>
    <w:rsid w:val="000B30FA"/>
    <w:rsid w:val="000C35CD"/>
    <w:rsid w:val="000C797B"/>
    <w:rsid w:val="000D2924"/>
    <w:rsid w:val="000E0A3C"/>
    <w:rsid w:val="000E2907"/>
    <w:rsid w:val="000E5BE2"/>
    <w:rsid w:val="000F2163"/>
    <w:rsid w:val="000F2BEE"/>
    <w:rsid w:val="000F5712"/>
    <w:rsid w:val="001004FC"/>
    <w:rsid w:val="001019BD"/>
    <w:rsid w:val="00113D7E"/>
    <w:rsid w:val="00135BCE"/>
    <w:rsid w:val="00151A34"/>
    <w:rsid w:val="001B3C15"/>
    <w:rsid w:val="001B426A"/>
    <w:rsid w:val="001C7A54"/>
    <w:rsid w:val="001C7EED"/>
    <w:rsid w:val="001D2828"/>
    <w:rsid w:val="001D49BB"/>
    <w:rsid w:val="001F49AF"/>
    <w:rsid w:val="002203B1"/>
    <w:rsid w:val="00223E93"/>
    <w:rsid w:val="00243739"/>
    <w:rsid w:val="002515E5"/>
    <w:rsid w:val="002608A2"/>
    <w:rsid w:val="0027597B"/>
    <w:rsid w:val="00281AB6"/>
    <w:rsid w:val="00286AF9"/>
    <w:rsid w:val="00291702"/>
    <w:rsid w:val="002A04F7"/>
    <w:rsid w:val="002A4C1C"/>
    <w:rsid w:val="002C3DA9"/>
    <w:rsid w:val="002C72EB"/>
    <w:rsid w:val="002D4F0F"/>
    <w:rsid w:val="002E4F96"/>
    <w:rsid w:val="002F59F4"/>
    <w:rsid w:val="0030331D"/>
    <w:rsid w:val="00310DE8"/>
    <w:rsid w:val="00315D06"/>
    <w:rsid w:val="00324886"/>
    <w:rsid w:val="00334B03"/>
    <w:rsid w:val="00342342"/>
    <w:rsid w:val="00345870"/>
    <w:rsid w:val="00350C4D"/>
    <w:rsid w:val="00356AA5"/>
    <w:rsid w:val="00360C3D"/>
    <w:rsid w:val="00361B1E"/>
    <w:rsid w:val="00361D11"/>
    <w:rsid w:val="00362155"/>
    <w:rsid w:val="003651B9"/>
    <w:rsid w:val="003912D6"/>
    <w:rsid w:val="003A1487"/>
    <w:rsid w:val="003C2499"/>
    <w:rsid w:val="003C768C"/>
    <w:rsid w:val="003D0D1D"/>
    <w:rsid w:val="003D662A"/>
    <w:rsid w:val="003E0319"/>
    <w:rsid w:val="003F0A07"/>
    <w:rsid w:val="00414EFF"/>
    <w:rsid w:val="00416CD6"/>
    <w:rsid w:val="00420AD4"/>
    <w:rsid w:val="0042726C"/>
    <w:rsid w:val="00431EFF"/>
    <w:rsid w:val="0045410A"/>
    <w:rsid w:val="0045598F"/>
    <w:rsid w:val="00480828"/>
    <w:rsid w:val="00484DE9"/>
    <w:rsid w:val="00490870"/>
    <w:rsid w:val="00496A01"/>
    <w:rsid w:val="004A0546"/>
    <w:rsid w:val="004A0650"/>
    <w:rsid w:val="004A4374"/>
    <w:rsid w:val="004B0575"/>
    <w:rsid w:val="004B1D18"/>
    <w:rsid w:val="004B34A2"/>
    <w:rsid w:val="004B7CA0"/>
    <w:rsid w:val="004C55B1"/>
    <w:rsid w:val="004E048D"/>
    <w:rsid w:val="00501462"/>
    <w:rsid w:val="005176BB"/>
    <w:rsid w:val="00521121"/>
    <w:rsid w:val="00530C8E"/>
    <w:rsid w:val="00552FEB"/>
    <w:rsid w:val="005640EE"/>
    <w:rsid w:val="00565F76"/>
    <w:rsid w:val="005770FD"/>
    <w:rsid w:val="00584EB8"/>
    <w:rsid w:val="00594A1E"/>
    <w:rsid w:val="00595006"/>
    <w:rsid w:val="00597686"/>
    <w:rsid w:val="005A3933"/>
    <w:rsid w:val="005A7D78"/>
    <w:rsid w:val="005C19A1"/>
    <w:rsid w:val="005C7B65"/>
    <w:rsid w:val="005E4542"/>
    <w:rsid w:val="006104E5"/>
    <w:rsid w:val="0061416A"/>
    <w:rsid w:val="00614934"/>
    <w:rsid w:val="00614BAD"/>
    <w:rsid w:val="00641449"/>
    <w:rsid w:val="0064216D"/>
    <w:rsid w:val="00643EB6"/>
    <w:rsid w:val="0064697E"/>
    <w:rsid w:val="00670FB4"/>
    <w:rsid w:val="00671869"/>
    <w:rsid w:val="006756CF"/>
    <w:rsid w:val="00695F50"/>
    <w:rsid w:val="006A3755"/>
    <w:rsid w:val="006A79C5"/>
    <w:rsid w:val="006B7CE5"/>
    <w:rsid w:val="006D4242"/>
    <w:rsid w:val="006E13F3"/>
    <w:rsid w:val="007127A6"/>
    <w:rsid w:val="00743F8C"/>
    <w:rsid w:val="0075030C"/>
    <w:rsid w:val="0075255B"/>
    <w:rsid w:val="0077148D"/>
    <w:rsid w:val="0077310F"/>
    <w:rsid w:val="00776034"/>
    <w:rsid w:val="00786C68"/>
    <w:rsid w:val="00790825"/>
    <w:rsid w:val="00792346"/>
    <w:rsid w:val="00793039"/>
    <w:rsid w:val="007B726D"/>
    <w:rsid w:val="007C53C6"/>
    <w:rsid w:val="007C61D0"/>
    <w:rsid w:val="007D2E18"/>
    <w:rsid w:val="007F2044"/>
    <w:rsid w:val="007F5A8C"/>
    <w:rsid w:val="00806475"/>
    <w:rsid w:val="00807831"/>
    <w:rsid w:val="00811A09"/>
    <w:rsid w:val="0082013B"/>
    <w:rsid w:val="008443AC"/>
    <w:rsid w:val="0085314C"/>
    <w:rsid w:val="00855D18"/>
    <w:rsid w:val="00863A33"/>
    <w:rsid w:val="0088148A"/>
    <w:rsid w:val="008829A1"/>
    <w:rsid w:val="00887F09"/>
    <w:rsid w:val="008967A3"/>
    <w:rsid w:val="008A3125"/>
    <w:rsid w:val="008B177D"/>
    <w:rsid w:val="008B1DB9"/>
    <w:rsid w:val="008B39A7"/>
    <w:rsid w:val="008D238F"/>
    <w:rsid w:val="008D268D"/>
    <w:rsid w:val="008D3E53"/>
    <w:rsid w:val="00900CDB"/>
    <w:rsid w:val="00903106"/>
    <w:rsid w:val="009447FF"/>
    <w:rsid w:val="009452BB"/>
    <w:rsid w:val="009463D0"/>
    <w:rsid w:val="0095055A"/>
    <w:rsid w:val="009654FF"/>
    <w:rsid w:val="00967FAD"/>
    <w:rsid w:val="00973411"/>
    <w:rsid w:val="00992F34"/>
    <w:rsid w:val="00994CA5"/>
    <w:rsid w:val="009A1D2E"/>
    <w:rsid w:val="009D4E87"/>
    <w:rsid w:val="009E4AB3"/>
    <w:rsid w:val="009E71EE"/>
    <w:rsid w:val="009E7B0A"/>
    <w:rsid w:val="009E7D65"/>
    <w:rsid w:val="009F205E"/>
    <w:rsid w:val="00A02FFF"/>
    <w:rsid w:val="00A124E8"/>
    <w:rsid w:val="00A17345"/>
    <w:rsid w:val="00A2063D"/>
    <w:rsid w:val="00A20E0E"/>
    <w:rsid w:val="00A20E79"/>
    <w:rsid w:val="00A40B4D"/>
    <w:rsid w:val="00A43862"/>
    <w:rsid w:val="00A52729"/>
    <w:rsid w:val="00A63C95"/>
    <w:rsid w:val="00A70C5B"/>
    <w:rsid w:val="00A75FBD"/>
    <w:rsid w:val="00A77851"/>
    <w:rsid w:val="00A80520"/>
    <w:rsid w:val="00A91920"/>
    <w:rsid w:val="00A96CD9"/>
    <w:rsid w:val="00AA0476"/>
    <w:rsid w:val="00AA4099"/>
    <w:rsid w:val="00AB1681"/>
    <w:rsid w:val="00AC0E1C"/>
    <w:rsid w:val="00AC35C6"/>
    <w:rsid w:val="00AD1510"/>
    <w:rsid w:val="00AF045F"/>
    <w:rsid w:val="00AF2D71"/>
    <w:rsid w:val="00B16F77"/>
    <w:rsid w:val="00B30586"/>
    <w:rsid w:val="00B41C6E"/>
    <w:rsid w:val="00B463FC"/>
    <w:rsid w:val="00B55CD1"/>
    <w:rsid w:val="00B6191B"/>
    <w:rsid w:val="00B62625"/>
    <w:rsid w:val="00B66B10"/>
    <w:rsid w:val="00B81D2B"/>
    <w:rsid w:val="00B97C9E"/>
    <w:rsid w:val="00BA3551"/>
    <w:rsid w:val="00BA412E"/>
    <w:rsid w:val="00BA7271"/>
    <w:rsid w:val="00BB06E8"/>
    <w:rsid w:val="00BC09FE"/>
    <w:rsid w:val="00BC470E"/>
    <w:rsid w:val="00BD36A8"/>
    <w:rsid w:val="00BE0015"/>
    <w:rsid w:val="00BE0F86"/>
    <w:rsid w:val="00BE4B4B"/>
    <w:rsid w:val="00BE6928"/>
    <w:rsid w:val="00BE7A24"/>
    <w:rsid w:val="00BF09BB"/>
    <w:rsid w:val="00BF1EA5"/>
    <w:rsid w:val="00C01EF9"/>
    <w:rsid w:val="00C03A6B"/>
    <w:rsid w:val="00C057FA"/>
    <w:rsid w:val="00C21188"/>
    <w:rsid w:val="00C40A6A"/>
    <w:rsid w:val="00C55A9D"/>
    <w:rsid w:val="00C72B26"/>
    <w:rsid w:val="00C840BD"/>
    <w:rsid w:val="00CA1B77"/>
    <w:rsid w:val="00CB6365"/>
    <w:rsid w:val="00CD0374"/>
    <w:rsid w:val="00CD64EA"/>
    <w:rsid w:val="00D20323"/>
    <w:rsid w:val="00D23EC7"/>
    <w:rsid w:val="00D24798"/>
    <w:rsid w:val="00D24B3F"/>
    <w:rsid w:val="00D90BA8"/>
    <w:rsid w:val="00DC3FDF"/>
    <w:rsid w:val="00DD1BA5"/>
    <w:rsid w:val="00DD6322"/>
    <w:rsid w:val="00DE28B1"/>
    <w:rsid w:val="00DF4D49"/>
    <w:rsid w:val="00E00520"/>
    <w:rsid w:val="00E10F46"/>
    <w:rsid w:val="00E15546"/>
    <w:rsid w:val="00E27604"/>
    <w:rsid w:val="00E32118"/>
    <w:rsid w:val="00E37892"/>
    <w:rsid w:val="00E57E78"/>
    <w:rsid w:val="00E67B99"/>
    <w:rsid w:val="00E769E1"/>
    <w:rsid w:val="00E966D6"/>
    <w:rsid w:val="00ED0069"/>
    <w:rsid w:val="00EF433C"/>
    <w:rsid w:val="00EF4CB3"/>
    <w:rsid w:val="00F10D30"/>
    <w:rsid w:val="00F23D1A"/>
    <w:rsid w:val="00F316A7"/>
    <w:rsid w:val="00F50808"/>
    <w:rsid w:val="00F678AF"/>
    <w:rsid w:val="00F71E3B"/>
    <w:rsid w:val="00F829DF"/>
    <w:rsid w:val="00FB34D3"/>
    <w:rsid w:val="00FB3B92"/>
    <w:rsid w:val="00FB498E"/>
    <w:rsid w:val="00FB6E3A"/>
    <w:rsid w:val="00FE27BD"/>
    <w:rsid w:val="00FE66B4"/>
    <w:rsid w:val="00FF0106"/>
    <w:rsid w:val="00FF36CF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3D7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B463FC"/>
    <w:pPr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4"/>
      <w:szCs w:val="20"/>
    </w:rPr>
  </w:style>
  <w:style w:type="paragraph" w:styleId="2">
    <w:name w:val="heading 2"/>
    <w:basedOn w:val="a0"/>
    <w:next w:val="a0"/>
    <w:link w:val="20"/>
    <w:qFormat/>
    <w:locked/>
    <w:rsid w:val="000B30F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locked/>
    <w:rsid w:val="00610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6104E5"/>
    <w:pPr>
      <w:keepNext/>
      <w:spacing w:after="0" w:line="240" w:lineRule="auto"/>
      <w:ind w:left="2880"/>
      <w:outlineLvl w:val="3"/>
    </w:pPr>
    <w:rPr>
      <w:rFonts w:ascii="Times New Roman" w:hAnsi="Times New Roman"/>
      <w:sz w:val="28"/>
      <w:szCs w:val="28"/>
    </w:rPr>
  </w:style>
  <w:style w:type="paragraph" w:styleId="5">
    <w:name w:val="heading 5"/>
    <w:basedOn w:val="a0"/>
    <w:next w:val="a0"/>
    <w:link w:val="50"/>
    <w:qFormat/>
    <w:locked/>
    <w:rsid w:val="006104E5"/>
    <w:pPr>
      <w:keepNext/>
      <w:spacing w:after="0" w:line="240" w:lineRule="auto"/>
      <w:ind w:left="4678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0"/>
    <w:next w:val="a0"/>
    <w:link w:val="60"/>
    <w:qFormat/>
    <w:locked/>
    <w:rsid w:val="006104E5"/>
    <w:pPr>
      <w:keepNext/>
      <w:spacing w:after="0" w:line="240" w:lineRule="auto"/>
      <w:ind w:left="3420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0"/>
    <w:next w:val="a0"/>
    <w:link w:val="70"/>
    <w:qFormat/>
    <w:locked/>
    <w:rsid w:val="006104E5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Courier New" w:hAnsi="Courier New" w:cs="Courier New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B463FC"/>
    <w:rPr>
      <w:rFonts w:ascii="Arial" w:hAnsi="Arial" w:cs="Times New Roman"/>
      <w:b/>
      <w:color w:val="000080"/>
      <w:sz w:val="20"/>
      <w:szCs w:val="20"/>
    </w:rPr>
  </w:style>
  <w:style w:type="paragraph" w:styleId="a4">
    <w:name w:val="Body Text"/>
    <w:basedOn w:val="a0"/>
    <w:link w:val="a5"/>
    <w:rsid w:val="0045410A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1"/>
    <w:link w:val="a4"/>
    <w:locked/>
    <w:rsid w:val="0045410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454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2"/>
    <w:rsid w:val="0045410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45410A"/>
    <w:pPr>
      <w:widowControl w:val="0"/>
      <w:autoSpaceDE w:val="0"/>
      <w:autoSpaceDN w:val="0"/>
      <w:adjustRightInd w:val="0"/>
      <w:spacing w:line="420" w:lineRule="auto"/>
      <w:ind w:firstLine="80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1"/>
    <w:rsid w:val="0045410A"/>
    <w:rPr>
      <w:rFonts w:cs="Times New Roman"/>
    </w:rPr>
  </w:style>
  <w:style w:type="paragraph" w:customStyle="1" w:styleId="CharChar">
    <w:name w:val="Char Char"/>
    <w:basedOn w:val="a0"/>
    <w:uiPriority w:val="99"/>
    <w:rsid w:val="00BC09FE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0"/>
    <w:uiPriority w:val="34"/>
    <w:qFormat/>
    <w:rsid w:val="00072E73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8">
    <w:name w:val="Strong"/>
    <w:basedOn w:val="a1"/>
    <w:qFormat/>
    <w:locked/>
    <w:rsid w:val="00DD6322"/>
    <w:rPr>
      <w:b/>
      <w:bCs/>
    </w:rPr>
  </w:style>
  <w:style w:type="character" w:customStyle="1" w:styleId="articleseperator">
    <w:name w:val="article_seperator"/>
    <w:basedOn w:val="a1"/>
    <w:rsid w:val="00DD6322"/>
  </w:style>
  <w:style w:type="character" w:styleId="a9">
    <w:name w:val="Hyperlink"/>
    <w:basedOn w:val="a1"/>
    <w:uiPriority w:val="99"/>
    <w:rsid w:val="00DD6322"/>
    <w:rPr>
      <w:color w:val="0000FF"/>
      <w:u w:val="single"/>
    </w:rPr>
  </w:style>
  <w:style w:type="paragraph" w:styleId="aa">
    <w:name w:val="Title"/>
    <w:basedOn w:val="a0"/>
    <w:link w:val="ab"/>
    <w:qFormat/>
    <w:locked/>
    <w:rsid w:val="00B55CD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1"/>
    <w:link w:val="aa"/>
    <w:rsid w:val="00B55CD1"/>
    <w:rPr>
      <w:rFonts w:ascii="Times New Roman" w:hAnsi="Times New Roman"/>
      <w:sz w:val="28"/>
      <w:szCs w:val="24"/>
    </w:rPr>
  </w:style>
  <w:style w:type="paragraph" w:styleId="ac">
    <w:name w:val="header"/>
    <w:basedOn w:val="a0"/>
    <w:link w:val="ad"/>
    <w:unhideWhenUsed/>
    <w:rsid w:val="00B55C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B55CD1"/>
    <w:rPr>
      <w:sz w:val="22"/>
      <w:szCs w:val="22"/>
    </w:rPr>
  </w:style>
  <w:style w:type="paragraph" w:styleId="ae">
    <w:name w:val="footer"/>
    <w:basedOn w:val="a0"/>
    <w:link w:val="af"/>
    <w:unhideWhenUsed/>
    <w:rsid w:val="00B55C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B55CD1"/>
    <w:rPr>
      <w:sz w:val="22"/>
      <w:szCs w:val="22"/>
    </w:rPr>
  </w:style>
  <w:style w:type="paragraph" w:styleId="af0">
    <w:name w:val="Body Text Indent"/>
    <w:basedOn w:val="a0"/>
    <w:link w:val="af1"/>
    <w:unhideWhenUsed/>
    <w:rsid w:val="00595006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595006"/>
    <w:rPr>
      <w:sz w:val="22"/>
      <w:szCs w:val="22"/>
    </w:rPr>
  </w:style>
  <w:style w:type="paragraph" w:styleId="21">
    <w:name w:val="Body Text 2"/>
    <w:basedOn w:val="a0"/>
    <w:link w:val="22"/>
    <w:unhideWhenUsed/>
    <w:rsid w:val="00D90BA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D90BA8"/>
    <w:rPr>
      <w:sz w:val="22"/>
      <w:szCs w:val="22"/>
    </w:rPr>
  </w:style>
  <w:style w:type="character" w:customStyle="1" w:styleId="af2">
    <w:name w:val="Цветовое выделение"/>
    <w:uiPriority w:val="99"/>
    <w:rsid w:val="00D90BA8"/>
    <w:rPr>
      <w:b/>
      <w:color w:val="000080"/>
    </w:rPr>
  </w:style>
  <w:style w:type="character" w:customStyle="1" w:styleId="af3">
    <w:name w:val="Гипертекстовая ссылка"/>
    <w:basedOn w:val="af2"/>
    <w:uiPriority w:val="99"/>
    <w:rsid w:val="00D90BA8"/>
    <w:rPr>
      <w:rFonts w:cs="Times New Roman"/>
      <w:color w:val="008000"/>
    </w:rPr>
  </w:style>
  <w:style w:type="paragraph" w:customStyle="1" w:styleId="af4">
    <w:name w:val="Таблицы (моноширинный)"/>
    <w:basedOn w:val="a0"/>
    <w:next w:val="a0"/>
    <w:rsid w:val="00D90B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5">
    <w:name w:val="Прижатый влево"/>
    <w:basedOn w:val="a0"/>
    <w:next w:val="a0"/>
    <w:rsid w:val="00D90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90BA8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0BA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20">
    <w:name w:val="Заголовок 2 Знак"/>
    <w:basedOn w:val="a1"/>
    <w:link w:val="2"/>
    <w:rsid w:val="000B30FA"/>
    <w:rPr>
      <w:rFonts w:ascii="Times New Roman" w:hAnsi="Times New Roman"/>
      <w:b/>
      <w:sz w:val="28"/>
    </w:rPr>
  </w:style>
  <w:style w:type="paragraph" w:styleId="af6">
    <w:name w:val="Normal (Web)"/>
    <w:aliases w:val="Обычный (веб) Знак1,Обычный (веб) Знак Знак"/>
    <w:basedOn w:val="a0"/>
    <w:link w:val="af7"/>
    <w:rsid w:val="000B3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paragraph" w:customStyle="1" w:styleId="11">
    <w:name w:val="Знак1"/>
    <w:basedOn w:val="a0"/>
    <w:rsid w:val="000B30F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Стиль"/>
    <w:rsid w:val="000B30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0B30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B3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30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1">
    <w:name w:val="consplusnormal"/>
    <w:basedOn w:val="a0"/>
    <w:rsid w:val="000B3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0"/>
    <w:rsid w:val="000B3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footnote text"/>
    <w:basedOn w:val="a0"/>
    <w:link w:val="afa"/>
    <w:rsid w:val="000B30F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rsid w:val="000B30FA"/>
    <w:rPr>
      <w:rFonts w:ascii="Times New Roman" w:hAnsi="Times New Roman"/>
    </w:rPr>
  </w:style>
  <w:style w:type="character" w:styleId="afb">
    <w:name w:val="footnote reference"/>
    <w:basedOn w:val="a1"/>
    <w:rsid w:val="000B30FA"/>
    <w:rPr>
      <w:rFonts w:cs="Times New Roman"/>
      <w:vertAlign w:val="superscript"/>
    </w:rPr>
  </w:style>
  <w:style w:type="paragraph" w:styleId="afc">
    <w:name w:val="No Spacing"/>
    <w:link w:val="afd"/>
    <w:qFormat/>
    <w:rsid w:val="000B30FA"/>
    <w:rPr>
      <w:sz w:val="22"/>
      <w:szCs w:val="22"/>
    </w:rPr>
  </w:style>
  <w:style w:type="character" w:customStyle="1" w:styleId="afd">
    <w:name w:val="Без интервала Знак"/>
    <w:basedOn w:val="a1"/>
    <w:link w:val="afc"/>
    <w:rsid w:val="000B30FA"/>
    <w:rPr>
      <w:sz w:val="22"/>
      <w:szCs w:val="22"/>
      <w:lang w:val="ru-RU" w:eastAsia="ru-RU" w:bidi="ar-SA"/>
    </w:rPr>
  </w:style>
  <w:style w:type="character" w:styleId="afe">
    <w:name w:val="endnote reference"/>
    <w:basedOn w:val="a1"/>
    <w:semiHidden/>
    <w:rsid w:val="000B30FA"/>
    <w:rPr>
      <w:vertAlign w:val="superscript"/>
    </w:rPr>
  </w:style>
  <w:style w:type="paragraph" w:customStyle="1" w:styleId="Style">
    <w:name w:val="Style"/>
    <w:basedOn w:val="a0"/>
    <w:rsid w:val="000B30FA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B3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8Num2z0">
    <w:name w:val="WW8Num2z0"/>
    <w:rsid w:val="0077310F"/>
    <w:rPr>
      <w:b w:val="0"/>
    </w:rPr>
  </w:style>
  <w:style w:type="character" w:customStyle="1" w:styleId="WW8Num3z0">
    <w:name w:val="WW8Num3z0"/>
    <w:rsid w:val="0077310F"/>
    <w:rPr>
      <w:color w:val="auto"/>
    </w:rPr>
  </w:style>
  <w:style w:type="character" w:customStyle="1" w:styleId="WW8Num5z1">
    <w:name w:val="WW8Num5z1"/>
    <w:rsid w:val="0077310F"/>
    <w:rPr>
      <w:b w:val="0"/>
    </w:rPr>
  </w:style>
  <w:style w:type="character" w:customStyle="1" w:styleId="WW8Num6z1">
    <w:name w:val="WW8Num6z1"/>
    <w:rsid w:val="0077310F"/>
    <w:rPr>
      <w:b w:val="0"/>
    </w:rPr>
  </w:style>
  <w:style w:type="character" w:customStyle="1" w:styleId="WW8Num10z0">
    <w:name w:val="WW8Num10z0"/>
    <w:rsid w:val="0077310F"/>
    <w:rPr>
      <w:rFonts w:ascii="Symbol" w:hAnsi="Symbol" w:cs="OpenSymbol"/>
    </w:rPr>
  </w:style>
  <w:style w:type="character" w:customStyle="1" w:styleId="12">
    <w:name w:val="Основной шрифт абзаца1"/>
    <w:rsid w:val="0077310F"/>
  </w:style>
  <w:style w:type="character" w:customStyle="1" w:styleId="WW8Num18z0">
    <w:name w:val="WW8Num18z0"/>
    <w:rsid w:val="0077310F"/>
    <w:rPr>
      <w:sz w:val="28"/>
      <w:szCs w:val="28"/>
    </w:rPr>
  </w:style>
  <w:style w:type="character" w:customStyle="1" w:styleId="WW8Num16z0">
    <w:name w:val="WW8Num16z0"/>
    <w:rsid w:val="0077310F"/>
    <w:rPr>
      <w:sz w:val="28"/>
      <w:szCs w:val="28"/>
    </w:rPr>
  </w:style>
  <w:style w:type="character" w:customStyle="1" w:styleId="WW8Num13z0">
    <w:name w:val="WW8Num13z0"/>
    <w:rsid w:val="0077310F"/>
    <w:rPr>
      <w:rFonts w:ascii="Symbol" w:hAnsi="Symbol" w:cs="Symbol"/>
    </w:rPr>
  </w:style>
  <w:style w:type="character" w:customStyle="1" w:styleId="WW8Num13z1">
    <w:name w:val="WW8Num13z1"/>
    <w:rsid w:val="0077310F"/>
    <w:rPr>
      <w:rFonts w:ascii="Courier New" w:hAnsi="Courier New" w:cs="Courier New"/>
    </w:rPr>
  </w:style>
  <w:style w:type="character" w:customStyle="1" w:styleId="WW8Num13z2">
    <w:name w:val="WW8Num13z2"/>
    <w:rsid w:val="0077310F"/>
    <w:rPr>
      <w:rFonts w:ascii="Wingdings" w:hAnsi="Wingdings" w:cs="Wingdings"/>
    </w:rPr>
  </w:style>
  <w:style w:type="character" w:customStyle="1" w:styleId="WW8Num19z0">
    <w:name w:val="WW8Num19z0"/>
    <w:rsid w:val="0077310F"/>
    <w:rPr>
      <w:b w:val="0"/>
    </w:rPr>
  </w:style>
  <w:style w:type="character" w:customStyle="1" w:styleId="WW8Num15z0">
    <w:name w:val="WW8Num15z0"/>
    <w:rsid w:val="0077310F"/>
    <w:rPr>
      <w:color w:val="auto"/>
    </w:rPr>
  </w:style>
  <w:style w:type="character" w:customStyle="1" w:styleId="WW8Num24z1">
    <w:name w:val="WW8Num24z1"/>
    <w:rsid w:val="0077310F"/>
    <w:rPr>
      <w:b w:val="0"/>
    </w:rPr>
  </w:style>
  <w:style w:type="character" w:customStyle="1" w:styleId="WW8Num7z1">
    <w:name w:val="WW8Num7z1"/>
    <w:rsid w:val="0077310F"/>
    <w:rPr>
      <w:b w:val="0"/>
    </w:rPr>
  </w:style>
  <w:style w:type="character" w:customStyle="1" w:styleId="aff">
    <w:name w:val="Символ нумерации"/>
    <w:rsid w:val="0077310F"/>
  </w:style>
  <w:style w:type="character" w:customStyle="1" w:styleId="aff0">
    <w:name w:val="Маркеры списка"/>
    <w:rsid w:val="0077310F"/>
    <w:rPr>
      <w:rFonts w:ascii="OpenSymbol" w:eastAsia="OpenSymbol" w:hAnsi="OpenSymbol" w:cs="OpenSymbol"/>
    </w:rPr>
  </w:style>
  <w:style w:type="paragraph" w:customStyle="1" w:styleId="aff1">
    <w:name w:val="Заголовок"/>
    <w:basedOn w:val="a0"/>
    <w:next w:val="a4"/>
    <w:rsid w:val="0077310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zh-CN" w:bidi="hi-IN"/>
    </w:rPr>
  </w:style>
  <w:style w:type="paragraph" w:styleId="aff2">
    <w:name w:val="List"/>
    <w:basedOn w:val="a4"/>
    <w:rsid w:val="0077310F"/>
    <w:pPr>
      <w:widowControl w:val="0"/>
      <w:suppressAutoHyphens/>
      <w:spacing w:after="120" w:line="240" w:lineRule="auto"/>
      <w:jc w:val="left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styleId="aff3">
    <w:name w:val="caption"/>
    <w:basedOn w:val="a0"/>
    <w:qFormat/>
    <w:locked/>
    <w:rsid w:val="0077310F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4"/>
      <w:szCs w:val="24"/>
      <w:lang w:eastAsia="zh-CN" w:bidi="hi-IN"/>
    </w:rPr>
  </w:style>
  <w:style w:type="paragraph" w:customStyle="1" w:styleId="23">
    <w:name w:val="Указатель2"/>
    <w:basedOn w:val="a0"/>
    <w:rsid w:val="0077310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13">
    <w:name w:val="Название1"/>
    <w:basedOn w:val="a0"/>
    <w:rsid w:val="0077310F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kern w:val="1"/>
      <w:sz w:val="20"/>
      <w:szCs w:val="24"/>
      <w:lang w:eastAsia="zh-CN" w:bidi="hi-IN"/>
    </w:rPr>
  </w:style>
  <w:style w:type="paragraph" w:customStyle="1" w:styleId="14">
    <w:name w:val="Указатель1"/>
    <w:basedOn w:val="a0"/>
    <w:rsid w:val="0077310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ConsPlusTitle0">
    <w:name w:val="ConsPlusTitle"/>
    <w:rsid w:val="0077310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5">
    <w:name w:val="Обычный1"/>
    <w:rsid w:val="0077310F"/>
    <w:pPr>
      <w:suppressAutoHyphens/>
      <w:autoSpaceDE w:val="0"/>
    </w:pPr>
    <w:rPr>
      <w:rFonts w:ascii="Times New Roman" w:eastAsia="Arial" w:hAnsi="Times New Roman"/>
      <w:color w:val="000000"/>
      <w:kern w:val="1"/>
      <w:sz w:val="24"/>
      <w:szCs w:val="24"/>
      <w:lang w:eastAsia="zh-CN"/>
    </w:rPr>
  </w:style>
  <w:style w:type="paragraph" w:customStyle="1" w:styleId="ConsPlusDocList">
    <w:name w:val="ConsPlusDocList"/>
    <w:next w:val="a0"/>
    <w:uiPriority w:val="99"/>
    <w:rsid w:val="0077310F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ConsPlusCell0">
    <w:name w:val="ConsPlusCell"/>
    <w:next w:val="a0"/>
    <w:rsid w:val="0077310F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ConsPlusNonformat0">
    <w:name w:val="ConsPlusNonformat"/>
    <w:next w:val="a0"/>
    <w:uiPriority w:val="99"/>
    <w:rsid w:val="0077310F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paragraph" w:styleId="aff4">
    <w:name w:val="Balloon Text"/>
    <w:basedOn w:val="a0"/>
    <w:link w:val="aff5"/>
    <w:rsid w:val="0077310F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character" w:customStyle="1" w:styleId="aff5">
    <w:name w:val="Текст выноски Знак"/>
    <w:basedOn w:val="a1"/>
    <w:link w:val="aff4"/>
    <w:rsid w:val="0077310F"/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customStyle="1" w:styleId="aff6">
    <w:name w:val="Содержимое таблицы"/>
    <w:basedOn w:val="a0"/>
    <w:rsid w:val="0077310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ff7">
    <w:name w:val="Заголовок таблицы"/>
    <w:basedOn w:val="aff6"/>
    <w:rsid w:val="0077310F"/>
    <w:pPr>
      <w:jc w:val="center"/>
    </w:pPr>
    <w:rPr>
      <w:b/>
      <w:bCs/>
    </w:rPr>
  </w:style>
  <w:style w:type="paragraph" w:customStyle="1" w:styleId="aff8">
    <w:name w:val="Содержимое врезки"/>
    <w:basedOn w:val="a4"/>
    <w:rsid w:val="0077310F"/>
    <w:pPr>
      <w:widowControl w:val="0"/>
      <w:suppressAutoHyphens/>
      <w:spacing w:after="120" w:line="240" w:lineRule="auto"/>
      <w:jc w:val="left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style0">
    <w:name w:val="style"/>
    <w:basedOn w:val="a0"/>
    <w:rsid w:val="00773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0"/>
    <w:rsid w:val="003C7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0"/>
    <w:rsid w:val="003C7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locked/>
    <w:rsid w:val="00D23EC7"/>
    <w:rPr>
      <w:rFonts w:ascii="Times New Roman" w:hAnsi="Times New Roman"/>
      <w:sz w:val="24"/>
      <w:szCs w:val="24"/>
    </w:rPr>
  </w:style>
  <w:style w:type="numbering" w:customStyle="1" w:styleId="16">
    <w:name w:val="Нет списка1"/>
    <w:next w:val="a3"/>
    <w:semiHidden/>
    <w:unhideWhenUsed/>
    <w:rsid w:val="00D23EC7"/>
  </w:style>
  <w:style w:type="paragraph" w:customStyle="1" w:styleId="ConsNormal">
    <w:name w:val="ConsNormal"/>
    <w:rsid w:val="00D23E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7">
    <w:name w:val="Основной текст с отступом Знак1"/>
    <w:semiHidden/>
    <w:rsid w:val="00D23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азвание Знак1"/>
    <w:rsid w:val="00D23EC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1"/>
    <w:link w:val="3"/>
    <w:semiHidden/>
    <w:rsid w:val="00610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104E5"/>
    <w:rPr>
      <w:rFonts w:ascii="Times New Roman" w:hAnsi="Times New Roman"/>
      <w:sz w:val="28"/>
      <w:szCs w:val="28"/>
    </w:rPr>
  </w:style>
  <w:style w:type="character" w:customStyle="1" w:styleId="50">
    <w:name w:val="Заголовок 5 Знак"/>
    <w:basedOn w:val="a1"/>
    <w:link w:val="5"/>
    <w:rsid w:val="006104E5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6104E5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1"/>
    <w:link w:val="7"/>
    <w:rsid w:val="006104E5"/>
    <w:rPr>
      <w:rFonts w:ascii="Courier New" w:hAnsi="Courier New" w:cs="Courier New"/>
      <w:b/>
      <w:bCs/>
    </w:rPr>
  </w:style>
  <w:style w:type="paragraph" w:styleId="24">
    <w:name w:val="Body Text Indent 2"/>
    <w:basedOn w:val="a0"/>
    <w:link w:val="25"/>
    <w:rsid w:val="0061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6104E5"/>
    <w:rPr>
      <w:rFonts w:ascii="Times New Roman" w:hAnsi="Times New Roman"/>
      <w:sz w:val="24"/>
      <w:szCs w:val="24"/>
    </w:rPr>
  </w:style>
  <w:style w:type="character" w:customStyle="1" w:styleId="WW8Num4z0">
    <w:name w:val="WW8Num4z0"/>
    <w:rsid w:val="006104E5"/>
    <w:rPr>
      <w:b/>
      <w:bCs/>
      <w:i w:val="0"/>
      <w:sz w:val="24"/>
    </w:rPr>
  </w:style>
  <w:style w:type="character" w:customStyle="1" w:styleId="WW8Num5z0">
    <w:name w:val="WW8Num5z0"/>
    <w:rsid w:val="006104E5"/>
    <w:rPr>
      <w:rFonts w:ascii="Symbol" w:hAnsi="Symbol" w:cs="OpenSymbol"/>
    </w:rPr>
  </w:style>
  <w:style w:type="character" w:customStyle="1" w:styleId="WW8Num6z0">
    <w:name w:val="WW8Num6z0"/>
    <w:rsid w:val="006104E5"/>
    <w:rPr>
      <w:b w:val="0"/>
      <w:bCs w:val="0"/>
    </w:rPr>
  </w:style>
  <w:style w:type="character" w:customStyle="1" w:styleId="WW8Num8z0">
    <w:name w:val="WW8Num8z0"/>
    <w:rsid w:val="006104E5"/>
    <w:rPr>
      <w:rFonts w:ascii="Arial" w:hAnsi="Arial" w:cs="OpenSymbol"/>
    </w:rPr>
  </w:style>
  <w:style w:type="character" w:customStyle="1" w:styleId="WW8Num8z1">
    <w:name w:val="WW8Num8z1"/>
    <w:rsid w:val="006104E5"/>
    <w:rPr>
      <w:b w:val="0"/>
      <w:bCs w:val="0"/>
    </w:rPr>
  </w:style>
  <w:style w:type="character" w:customStyle="1" w:styleId="WW8Num8z2">
    <w:name w:val="WW8Num8z2"/>
    <w:rsid w:val="006104E5"/>
    <w:rPr>
      <w:rFonts w:ascii="Wingdings" w:hAnsi="Wingdings" w:cs="Wingdings"/>
    </w:rPr>
  </w:style>
  <w:style w:type="character" w:customStyle="1" w:styleId="WW8Num10z1">
    <w:name w:val="WW8Num10z1"/>
    <w:rsid w:val="006104E5"/>
    <w:rPr>
      <w:b w:val="0"/>
      <w:bCs w:val="0"/>
    </w:rPr>
  </w:style>
  <w:style w:type="character" w:customStyle="1" w:styleId="WW8Num10z2">
    <w:name w:val="WW8Num10z2"/>
    <w:rsid w:val="006104E5"/>
    <w:rPr>
      <w:b w:val="0"/>
      <w:bCs w:val="0"/>
    </w:rPr>
  </w:style>
  <w:style w:type="character" w:customStyle="1" w:styleId="51">
    <w:name w:val="Основной шрифт абзаца5"/>
    <w:rsid w:val="006104E5"/>
  </w:style>
  <w:style w:type="character" w:customStyle="1" w:styleId="Absatz-Standardschriftart">
    <w:name w:val="Absatz-Standardschriftart"/>
    <w:rsid w:val="006104E5"/>
  </w:style>
  <w:style w:type="character" w:customStyle="1" w:styleId="WW-Absatz-Standardschriftart">
    <w:name w:val="WW-Absatz-Standardschriftart"/>
    <w:rsid w:val="006104E5"/>
  </w:style>
  <w:style w:type="character" w:customStyle="1" w:styleId="WW-Absatz-Standardschriftart1">
    <w:name w:val="WW-Absatz-Standardschriftart1"/>
    <w:rsid w:val="006104E5"/>
  </w:style>
  <w:style w:type="character" w:customStyle="1" w:styleId="WW8Num7z0">
    <w:name w:val="WW8Num7z0"/>
    <w:rsid w:val="006104E5"/>
    <w:rPr>
      <w:rFonts w:ascii="Symbol" w:hAnsi="Symbol" w:cs="OpenSymbol"/>
    </w:rPr>
  </w:style>
  <w:style w:type="character" w:customStyle="1" w:styleId="WW-Absatz-Standardschriftart11">
    <w:name w:val="WW-Absatz-Standardschriftart11"/>
    <w:rsid w:val="006104E5"/>
  </w:style>
  <w:style w:type="character" w:customStyle="1" w:styleId="WW-Absatz-Standardschriftart111">
    <w:name w:val="WW-Absatz-Standardschriftart111"/>
    <w:rsid w:val="006104E5"/>
  </w:style>
  <w:style w:type="character" w:customStyle="1" w:styleId="WW-Absatz-Standardschriftart1111">
    <w:name w:val="WW-Absatz-Standardschriftart1111"/>
    <w:rsid w:val="006104E5"/>
  </w:style>
  <w:style w:type="character" w:customStyle="1" w:styleId="WW8Num9z0">
    <w:name w:val="WW8Num9z0"/>
    <w:rsid w:val="006104E5"/>
    <w:rPr>
      <w:b/>
      <w:bCs/>
    </w:rPr>
  </w:style>
  <w:style w:type="character" w:customStyle="1" w:styleId="WW8Num11z0">
    <w:name w:val="WW8Num11z0"/>
    <w:rsid w:val="006104E5"/>
    <w:rPr>
      <w:b w:val="0"/>
      <w:bCs w:val="0"/>
    </w:rPr>
  </w:style>
  <w:style w:type="character" w:customStyle="1" w:styleId="WW8Num12z0">
    <w:name w:val="WW8Num12z0"/>
    <w:rsid w:val="006104E5"/>
    <w:rPr>
      <w:b w:val="0"/>
      <w:bCs w:val="0"/>
    </w:rPr>
  </w:style>
  <w:style w:type="character" w:customStyle="1" w:styleId="WW8Num14z0">
    <w:name w:val="WW8Num14z0"/>
    <w:rsid w:val="006104E5"/>
    <w:rPr>
      <w:b w:val="0"/>
      <w:bCs w:val="0"/>
    </w:rPr>
  </w:style>
  <w:style w:type="character" w:customStyle="1" w:styleId="WW8Num17z0">
    <w:name w:val="WW8Num17z0"/>
    <w:rsid w:val="006104E5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104E5"/>
  </w:style>
  <w:style w:type="character" w:customStyle="1" w:styleId="41">
    <w:name w:val="Основной шрифт абзаца4"/>
    <w:rsid w:val="006104E5"/>
  </w:style>
  <w:style w:type="character" w:customStyle="1" w:styleId="WW-Absatz-Standardschriftart111111">
    <w:name w:val="WW-Absatz-Standardschriftart111111"/>
    <w:rsid w:val="006104E5"/>
  </w:style>
  <w:style w:type="character" w:customStyle="1" w:styleId="WW-Absatz-Standardschriftart1111111">
    <w:name w:val="WW-Absatz-Standardschriftart1111111"/>
    <w:rsid w:val="006104E5"/>
  </w:style>
  <w:style w:type="character" w:customStyle="1" w:styleId="31">
    <w:name w:val="Основной шрифт абзаца3"/>
    <w:rsid w:val="006104E5"/>
  </w:style>
  <w:style w:type="character" w:customStyle="1" w:styleId="WW-Absatz-Standardschriftart11111111">
    <w:name w:val="WW-Absatz-Standardschriftart11111111"/>
    <w:rsid w:val="006104E5"/>
  </w:style>
  <w:style w:type="character" w:customStyle="1" w:styleId="WW8Num15z2">
    <w:name w:val="WW8Num15z2"/>
    <w:rsid w:val="006104E5"/>
    <w:rPr>
      <w:b w:val="0"/>
      <w:bCs w:val="0"/>
    </w:rPr>
  </w:style>
  <w:style w:type="character" w:customStyle="1" w:styleId="WW-Absatz-Standardschriftart111111111">
    <w:name w:val="WW-Absatz-Standardschriftart111111111"/>
    <w:rsid w:val="006104E5"/>
  </w:style>
  <w:style w:type="character" w:customStyle="1" w:styleId="WW8Num12z2">
    <w:name w:val="WW8Num12z2"/>
    <w:rsid w:val="006104E5"/>
    <w:rPr>
      <w:b w:val="0"/>
      <w:bCs w:val="0"/>
    </w:rPr>
  </w:style>
  <w:style w:type="character" w:customStyle="1" w:styleId="WW-Absatz-Standardschriftart1111111111">
    <w:name w:val="WW-Absatz-Standardschriftart1111111111"/>
    <w:rsid w:val="006104E5"/>
  </w:style>
  <w:style w:type="character" w:customStyle="1" w:styleId="WW-Absatz-Standardschriftart11111111111">
    <w:name w:val="WW-Absatz-Standardschriftart11111111111"/>
    <w:rsid w:val="006104E5"/>
  </w:style>
  <w:style w:type="character" w:customStyle="1" w:styleId="WW-Absatz-Standardschriftart111111111111">
    <w:name w:val="WW-Absatz-Standardschriftart111111111111"/>
    <w:rsid w:val="006104E5"/>
  </w:style>
  <w:style w:type="character" w:customStyle="1" w:styleId="WW-Absatz-Standardschriftart1111111111111">
    <w:name w:val="WW-Absatz-Standardschriftart1111111111111"/>
    <w:rsid w:val="006104E5"/>
  </w:style>
  <w:style w:type="character" w:customStyle="1" w:styleId="WW-Absatz-Standardschriftart11111111111111">
    <w:name w:val="WW-Absatz-Standardschriftart11111111111111"/>
    <w:rsid w:val="006104E5"/>
  </w:style>
  <w:style w:type="character" w:customStyle="1" w:styleId="WW-Absatz-Standardschriftart111111111111111">
    <w:name w:val="WW-Absatz-Standardschriftart111111111111111"/>
    <w:rsid w:val="006104E5"/>
  </w:style>
  <w:style w:type="character" w:customStyle="1" w:styleId="26">
    <w:name w:val="Основной шрифт абзаца2"/>
    <w:rsid w:val="006104E5"/>
  </w:style>
  <w:style w:type="character" w:customStyle="1" w:styleId="WW-Absatz-Standardschriftart1111111111111111">
    <w:name w:val="WW-Absatz-Standardschriftart1111111111111111"/>
    <w:rsid w:val="006104E5"/>
  </w:style>
  <w:style w:type="character" w:customStyle="1" w:styleId="WW-Absatz-Standardschriftart11111111111111111">
    <w:name w:val="WW-Absatz-Standardschriftart11111111111111111"/>
    <w:rsid w:val="006104E5"/>
  </w:style>
  <w:style w:type="character" w:customStyle="1" w:styleId="WW-Absatz-Standardschriftart111111111111111111">
    <w:name w:val="WW-Absatz-Standardschriftart111111111111111111"/>
    <w:rsid w:val="006104E5"/>
  </w:style>
  <w:style w:type="character" w:customStyle="1" w:styleId="WW-Absatz-Standardschriftart1111111111111111111">
    <w:name w:val="WW-Absatz-Standardschriftart1111111111111111111"/>
    <w:rsid w:val="006104E5"/>
  </w:style>
  <w:style w:type="character" w:customStyle="1" w:styleId="WW-Absatz-Standardschriftart11111111111111111111">
    <w:name w:val="WW-Absatz-Standardschriftart11111111111111111111"/>
    <w:rsid w:val="006104E5"/>
  </w:style>
  <w:style w:type="character" w:customStyle="1" w:styleId="WW-Absatz-Standardschriftart111111111111111111111">
    <w:name w:val="WW-Absatz-Standardschriftart111111111111111111111"/>
    <w:rsid w:val="006104E5"/>
  </w:style>
  <w:style w:type="character" w:customStyle="1" w:styleId="WW-Absatz-Standardschriftart1111111111111111111111">
    <w:name w:val="WW-Absatz-Standardschriftart1111111111111111111111"/>
    <w:rsid w:val="006104E5"/>
  </w:style>
  <w:style w:type="character" w:customStyle="1" w:styleId="WW-Absatz-Standardschriftart11111111111111111111111">
    <w:name w:val="WW-Absatz-Standardschriftart11111111111111111111111"/>
    <w:rsid w:val="006104E5"/>
  </w:style>
  <w:style w:type="character" w:customStyle="1" w:styleId="WW8Num1z0">
    <w:name w:val="WW8Num1z0"/>
    <w:rsid w:val="006104E5"/>
    <w:rPr>
      <w:b w:val="0"/>
      <w:i w:val="0"/>
      <w:sz w:val="24"/>
    </w:rPr>
  </w:style>
  <w:style w:type="character" w:customStyle="1" w:styleId="WW8Num3z1">
    <w:name w:val="WW8Num3z1"/>
    <w:rsid w:val="006104E5"/>
    <w:rPr>
      <w:rFonts w:ascii="Courier New" w:hAnsi="Courier New" w:cs="Courier New"/>
    </w:rPr>
  </w:style>
  <w:style w:type="character" w:customStyle="1" w:styleId="WW8Num3z2">
    <w:name w:val="WW8Num3z2"/>
    <w:rsid w:val="006104E5"/>
    <w:rPr>
      <w:rFonts w:ascii="Wingdings" w:hAnsi="Wingdings" w:cs="Wingdings"/>
    </w:rPr>
  </w:style>
  <w:style w:type="character" w:customStyle="1" w:styleId="WW8Num3z3">
    <w:name w:val="WW8Num3z3"/>
    <w:rsid w:val="006104E5"/>
    <w:rPr>
      <w:rFonts w:ascii="Symbol" w:hAnsi="Symbol" w:cs="Symbol"/>
    </w:rPr>
  </w:style>
  <w:style w:type="character" w:styleId="aff9">
    <w:name w:val="page number"/>
    <w:basedOn w:val="12"/>
    <w:rsid w:val="006104E5"/>
  </w:style>
  <w:style w:type="character" w:customStyle="1" w:styleId="-">
    <w:name w:val="Ж-курсив"/>
    <w:rsid w:val="006104E5"/>
    <w:rPr>
      <w:b/>
      <w:i/>
    </w:rPr>
  </w:style>
  <w:style w:type="paragraph" w:customStyle="1" w:styleId="52">
    <w:name w:val="Указатель5"/>
    <w:basedOn w:val="a0"/>
    <w:rsid w:val="006104E5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0"/>
    <w:rsid w:val="006104E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zh-CN"/>
    </w:rPr>
  </w:style>
  <w:style w:type="paragraph" w:customStyle="1" w:styleId="42">
    <w:name w:val="Указатель4"/>
    <w:basedOn w:val="a0"/>
    <w:rsid w:val="006104E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32">
    <w:name w:val="Название3"/>
    <w:basedOn w:val="a0"/>
    <w:rsid w:val="006104E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zh-CN"/>
    </w:rPr>
  </w:style>
  <w:style w:type="paragraph" w:customStyle="1" w:styleId="33">
    <w:name w:val="Указатель3"/>
    <w:basedOn w:val="a0"/>
    <w:rsid w:val="006104E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7">
    <w:name w:val="Название2"/>
    <w:basedOn w:val="a0"/>
    <w:rsid w:val="006104E5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zh-CN"/>
    </w:rPr>
  </w:style>
  <w:style w:type="paragraph" w:customStyle="1" w:styleId="WW-">
    <w:name w:val="WW-Заголовок"/>
    <w:basedOn w:val="a0"/>
    <w:next w:val="affa"/>
    <w:rsid w:val="006104E5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ffa">
    <w:name w:val="Subtitle"/>
    <w:basedOn w:val="aff1"/>
    <w:next w:val="a4"/>
    <w:link w:val="affb"/>
    <w:qFormat/>
    <w:locked/>
    <w:rsid w:val="006104E5"/>
    <w:pPr>
      <w:widowControl/>
      <w:jc w:val="center"/>
    </w:pPr>
    <w:rPr>
      <w:rFonts w:ascii="Nimbus Sans L" w:eastAsia="DejaVu Sans" w:hAnsi="Nimbus Sans L" w:cs="DejaVu Sans"/>
      <w:i/>
      <w:iCs/>
      <w:kern w:val="0"/>
      <w:lang w:bidi="ar-SA"/>
    </w:rPr>
  </w:style>
  <w:style w:type="character" w:customStyle="1" w:styleId="affb">
    <w:name w:val="Подзаголовок Знак"/>
    <w:basedOn w:val="a1"/>
    <w:link w:val="affa"/>
    <w:rsid w:val="006104E5"/>
    <w:rPr>
      <w:rFonts w:ascii="Nimbus Sans L" w:eastAsia="DejaVu Sans" w:hAnsi="Nimbus Sans L" w:cs="DejaVu Sans"/>
      <w:i/>
      <w:iCs/>
      <w:sz w:val="28"/>
      <w:szCs w:val="28"/>
      <w:lang w:eastAsia="zh-CN"/>
    </w:rPr>
  </w:style>
  <w:style w:type="paragraph" w:customStyle="1" w:styleId="310">
    <w:name w:val="Основной текст с отступом 31"/>
    <w:basedOn w:val="a0"/>
    <w:rsid w:val="006104E5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Web">
    <w:name w:val="Обычный (Web)"/>
    <w:basedOn w:val="a0"/>
    <w:rsid w:val="006104E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rial120950">
    <w:name w:val="Стиль Arial 12 пт Первая строка:  095 см После:  0 пт Междустр..."/>
    <w:rsid w:val="006104E5"/>
    <w:pPr>
      <w:suppressAutoHyphens/>
      <w:ind w:firstLine="539"/>
    </w:pPr>
    <w:rPr>
      <w:rFonts w:ascii="Arial" w:eastAsia="Arial" w:hAnsi="Arial"/>
      <w:sz w:val="24"/>
      <w:lang w:eastAsia="zh-CN"/>
    </w:rPr>
  </w:style>
  <w:style w:type="paragraph" w:customStyle="1" w:styleId="1a">
    <w:name w:val="Без интервала1"/>
    <w:rsid w:val="006104E5"/>
    <w:pPr>
      <w:widowControl w:val="0"/>
      <w:suppressAutoHyphens/>
    </w:pPr>
    <w:rPr>
      <w:rFonts w:ascii="Times New Roman" w:eastAsia="Arial" w:hAnsi="Times New Roman"/>
      <w:kern w:val="1"/>
      <w:lang w:eastAsia="zh-CN"/>
    </w:rPr>
  </w:style>
  <w:style w:type="paragraph" w:customStyle="1" w:styleId="1b">
    <w:name w:val="Обычный (веб)1"/>
    <w:basedOn w:val="a0"/>
    <w:rsid w:val="006104E5"/>
    <w:pPr>
      <w:suppressAutoHyphens/>
      <w:spacing w:after="200" w:line="276" w:lineRule="auto"/>
      <w:ind w:firstLine="567"/>
      <w:jc w:val="both"/>
    </w:pPr>
    <w:rPr>
      <w:rFonts w:cs="Calibri"/>
      <w:kern w:val="1"/>
      <w:sz w:val="28"/>
      <w:lang w:eastAsia="zh-CN"/>
    </w:rPr>
  </w:style>
  <w:style w:type="paragraph" w:customStyle="1" w:styleId="1c">
    <w:name w:val="Абзац списка1"/>
    <w:basedOn w:val="a0"/>
    <w:rsid w:val="006104E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paragraph" w:customStyle="1" w:styleId="affc">
    <w:name w:val="Знак"/>
    <w:basedOn w:val="a0"/>
    <w:rsid w:val="006104E5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 w:eastAsia="zh-CN"/>
    </w:rPr>
  </w:style>
  <w:style w:type="paragraph" w:customStyle="1" w:styleId="34">
    <w:name w:val="Знак3 Знак Знак Знак"/>
    <w:basedOn w:val="a0"/>
    <w:rsid w:val="006104E5"/>
    <w:pPr>
      <w:spacing w:before="280" w:after="280" w:line="240" w:lineRule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1d">
    <w:name w:val="нум список 1"/>
    <w:basedOn w:val="a0"/>
    <w:rsid w:val="006104E5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Default">
    <w:name w:val="Default"/>
    <w:rsid w:val="006104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d">
    <w:name w:val="Emphasis"/>
    <w:basedOn w:val="a1"/>
    <w:qFormat/>
    <w:locked/>
    <w:rsid w:val="006104E5"/>
    <w:rPr>
      <w:i/>
      <w:iCs/>
    </w:rPr>
  </w:style>
  <w:style w:type="paragraph" w:styleId="HTML">
    <w:name w:val="HTML Preformatted"/>
    <w:basedOn w:val="a0"/>
    <w:link w:val="HTML0"/>
    <w:rsid w:val="0061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104E5"/>
    <w:rPr>
      <w:rFonts w:ascii="Courier New" w:hAnsi="Courier New" w:cs="Courier New"/>
    </w:rPr>
  </w:style>
  <w:style w:type="paragraph" w:styleId="35">
    <w:name w:val="Body Text Indent 3"/>
    <w:basedOn w:val="a0"/>
    <w:link w:val="36"/>
    <w:rsid w:val="006104E5"/>
    <w:pPr>
      <w:spacing w:after="0" w:line="240" w:lineRule="auto"/>
      <w:ind w:left="3960"/>
    </w:pPr>
    <w:rPr>
      <w:rFonts w:ascii="Times New Roman" w:hAnsi="Times New Roman"/>
      <w:sz w:val="28"/>
      <w:szCs w:val="28"/>
    </w:rPr>
  </w:style>
  <w:style w:type="character" w:customStyle="1" w:styleId="36">
    <w:name w:val="Основной текст с отступом 3 Знак"/>
    <w:basedOn w:val="a1"/>
    <w:link w:val="35"/>
    <w:rsid w:val="006104E5"/>
    <w:rPr>
      <w:rFonts w:ascii="Times New Roman" w:hAnsi="Times New Roman"/>
      <w:sz w:val="28"/>
      <w:szCs w:val="28"/>
    </w:rPr>
  </w:style>
  <w:style w:type="paragraph" w:styleId="37">
    <w:name w:val="Body Text 3"/>
    <w:basedOn w:val="a0"/>
    <w:link w:val="38"/>
    <w:rsid w:val="006104E5"/>
    <w:pPr>
      <w:spacing w:after="0" w:line="240" w:lineRule="auto"/>
      <w:jc w:val="both"/>
    </w:pPr>
    <w:rPr>
      <w:rFonts w:ascii="Times New Roman" w:hAnsi="Times New Roman"/>
      <w:b/>
      <w:bCs/>
      <w:sz w:val="24"/>
      <w:szCs w:val="28"/>
    </w:rPr>
  </w:style>
  <w:style w:type="character" w:customStyle="1" w:styleId="38">
    <w:name w:val="Основной текст 3 Знак"/>
    <w:basedOn w:val="a1"/>
    <w:link w:val="37"/>
    <w:rsid w:val="006104E5"/>
    <w:rPr>
      <w:rFonts w:ascii="Times New Roman" w:hAnsi="Times New Roman"/>
      <w:b/>
      <w:bCs/>
      <w:sz w:val="24"/>
      <w:szCs w:val="28"/>
    </w:rPr>
  </w:style>
  <w:style w:type="paragraph" w:customStyle="1" w:styleId="Style2">
    <w:name w:val="Style2"/>
    <w:basedOn w:val="a0"/>
    <w:rsid w:val="006104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rsid w:val="0061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rsid w:val="006104E5"/>
    <w:pPr>
      <w:widowControl w:val="0"/>
      <w:autoSpaceDE w:val="0"/>
      <w:autoSpaceDN w:val="0"/>
      <w:adjustRightInd w:val="0"/>
      <w:spacing w:after="0" w:line="230" w:lineRule="exact"/>
      <w:ind w:firstLine="1694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rsid w:val="006104E5"/>
    <w:pPr>
      <w:widowControl w:val="0"/>
      <w:autoSpaceDE w:val="0"/>
      <w:autoSpaceDN w:val="0"/>
      <w:adjustRightInd w:val="0"/>
      <w:spacing w:after="0" w:line="234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0"/>
    <w:rsid w:val="006104E5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0"/>
    <w:rsid w:val="0061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rsid w:val="006104E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rsid w:val="0061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0"/>
    <w:rsid w:val="00610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rsid w:val="006104E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rsid w:val="006104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rsid w:val="006104E5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6104E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6104E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104E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6104E5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rsid w:val="006104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rsid w:val="006104E5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0"/>
    <w:rsid w:val="006104E5"/>
    <w:pPr>
      <w:widowControl w:val="0"/>
      <w:autoSpaceDE w:val="0"/>
      <w:autoSpaceDN w:val="0"/>
      <w:adjustRightInd w:val="0"/>
      <w:spacing w:after="0" w:line="230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rsid w:val="006104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rsid w:val="006104E5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6104E5"/>
    <w:pPr>
      <w:widowControl w:val="0"/>
      <w:autoSpaceDE w:val="0"/>
      <w:autoSpaceDN w:val="0"/>
      <w:adjustRightInd w:val="0"/>
      <w:spacing w:after="0" w:line="277" w:lineRule="exact"/>
      <w:ind w:firstLine="1406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rsid w:val="006104E5"/>
    <w:pPr>
      <w:widowControl w:val="0"/>
      <w:autoSpaceDE w:val="0"/>
      <w:autoSpaceDN w:val="0"/>
      <w:adjustRightInd w:val="0"/>
      <w:spacing w:after="0" w:line="547" w:lineRule="exact"/>
      <w:ind w:firstLine="3235"/>
    </w:pPr>
    <w:rPr>
      <w:rFonts w:ascii="Times New Roman" w:hAnsi="Times New Roman"/>
      <w:sz w:val="24"/>
      <w:szCs w:val="24"/>
    </w:rPr>
  </w:style>
  <w:style w:type="paragraph" w:customStyle="1" w:styleId="CharChar0">
    <w:name w:val="Char Char"/>
    <w:basedOn w:val="a0"/>
    <w:rsid w:val="009463D0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 Знак Знак2 Знак"/>
    <w:basedOn w:val="a0"/>
    <w:rsid w:val="009463D0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fe">
    <w:name w:val="FollowedHyperlink"/>
    <w:basedOn w:val="a1"/>
    <w:uiPriority w:val="99"/>
    <w:semiHidden/>
    <w:unhideWhenUsed/>
    <w:rsid w:val="00501462"/>
    <w:rPr>
      <w:color w:val="800080"/>
      <w:u w:val="single"/>
    </w:rPr>
  </w:style>
  <w:style w:type="paragraph" w:customStyle="1" w:styleId="Style3">
    <w:name w:val="Style3"/>
    <w:basedOn w:val="a0"/>
    <w:rsid w:val="00F10D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4"/>
    </w:rPr>
  </w:style>
  <w:style w:type="character" w:customStyle="1" w:styleId="FontStyle23">
    <w:name w:val="Font Style23"/>
    <w:rsid w:val="00F10D30"/>
    <w:rPr>
      <w:rFonts w:ascii="Courier New" w:hAnsi="Courier New" w:cs="Courier New" w:hint="default"/>
      <w:sz w:val="18"/>
      <w:szCs w:val="18"/>
    </w:rPr>
  </w:style>
  <w:style w:type="paragraph" w:customStyle="1" w:styleId="29">
    <w:name w:val="Без интервала2"/>
    <w:rsid w:val="005E4542"/>
    <w:pPr>
      <w:widowControl w:val="0"/>
      <w:suppressAutoHyphens/>
    </w:pPr>
    <w:rPr>
      <w:rFonts w:ascii="Times New Roman" w:eastAsia="Arial" w:hAnsi="Times New Roman"/>
      <w:kern w:val="2"/>
      <w:lang w:eastAsia="zh-CN"/>
    </w:rPr>
  </w:style>
  <w:style w:type="paragraph" w:customStyle="1" w:styleId="2a">
    <w:name w:val="Обычный (веб)2"/>
    <w:basedOn w:val="a0"/>
    <w:rsid w:val="005E4542"/>
    <w:pPr>
      <w:suppressAutoHyphens/>
      <w:spacing w:after="200" w:line="276" w:lineRule="auto"/>
      <w:ind w:firstLine="567"/>
      <w:jc w:val="both"/>
    </w:pPr>
    <w:rPr>
      <w:rFonts w:cs="Calibri"/>
      <w:kern w:val="2"/>
      <w:sz w:val="28"/>
      <w:lang w:eastAsia="zh-CN"/>
    </w:rPr>
  </w:style>
  <w:style w:type="paragraph" w:customStyle="1" w:styleId="2b">
    <w:name w:val="Абзац списка2"/>
    <w:basedOn w:val="a0"/>
    <w:rsid w:val="005E4542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character" w:customStyle="1" w:styleId="highlighthighlightactive">
    <w:name w:val="highlight highlight_active"/>
    <w:basedOn w:val="a1"/>
    <w:rsid w:val="0075255B"/>
  </w:style>
  <w:style w:type="paragraph" w:styleId="afff">
    <w:name w:val="Plain Text"/>
    <w:basedOn w:val="a0"/>
    <w:link w:val="afff0"/>
    <w:unhideWhenUsed/>
    <w:rsid w:val="00670FB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670FB4"/>
    <w:rPr>
      <w:rFonts w:ascii="Courier New" w:hAnsi="Courier New" w:cs="Courier New"/>
    </w:rPr>
  </w:style>
  <w:style w:type="paragraph" w:customStyle="1" w:styleId="contentpane1">
    <w:name w:val="contentpane1"/>
    <w:basedOn w:val="a0"/>
    <w:rsid w:val="00670FB4"/>
    <w:pPr>
      <w:spacing w:before="240"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afff1">
    <w:name w:val="Основной текст_"/>
    <w:link w:val="1e"/>
    <w:locked/>
    <w:rsid w:val="003912D6"/>
    <w:rPr>
      <w:sz w:val="19"/>
      <w:shd w:val="clear" w:color="auto" w:fill="FFFFFF"/>
    </w:rPr>
  </w:style>
  <w:style w:type="paragraph" w:customStyle="1" w:styleId="1e">
    <w:name w:val="Основной текст1"/>
    <w:basedOn w:val="a0"/>
    <w:link w:val="afff1"/>
    <w:rsid w:val="003912D6"/>
    <w:pPr>
      <w:shd w:val="clear" w:color="auto" w:fill="FFFFFF"/>
      <w:spacing w:after="660" w:line="226" w:lineRule="exact"/>
      <w:jc w:val="center"/>
    </w:pPr>
    <w:rPr>
      <w:sz w:val="19"/>
      <w:szCs w:val="20"/>
      <w:lang/>
    </w:rPr>
  </w:style>
  <w:style w:type="character" w:customStyle="1" w:styleId="afff2">
    <w:name w:val="Подпись к таблице_"/>
    <w:link w:val="afff3"/>
    <w:locked/>
    <w:rsid w:val="003912D6"/>
    <w:rPr>
      <w:sz w:val="19"/>
      <w:shd w:val="clear" w:color="auto" w:fill="FFFFFF"/>
    </w:rPr>
  </w:style>
  <w:style w:type="paragraph" w:customStyle="1" w:styleId="afff3">
    <w:name w:val="Подпись к таблице"/>
    <w:basedOn w:val="a0"/>
    <w:link w:val="afff2"/>
    <w:rsid w:val="003912D6"/>
    <w:pPr>
      <w:shd w:val="clear" w:color="auto" w:fill="FFFFFF"/>
      <w:spacing w:after="0" w:line="226" w:lineRule="exact"/>
      <w:ind w:firstLine="540"/>
      <w:jc w:val="both"/>
    </w:pPr>
    <w:rPr>
      <w:sz w:val="19"/>
      <w:szCs w:val="20"/>
      <w:lang/>
    </w:rPr>
  </w:style>
  <w:style w:type="character" w:customStyle="1" w:styleId="2c">
    <w:name w:val="Основной текст (2)_"/>
    <w:link w:val="2d"/>
    <w:locked/>
    <w:rsid w:val="003912D6"/>
    <w:rPr>
      <w:noProof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3912D6"/>
    <w:pPr>
      <w:shd w:val="clear" w:color="auto" w:fill="FFFFFF"/>
      <w:spacing w:after="0" w:line="240" w:lineRule="atLeast"/>
    </w:pPr>
    <w:rPr>
      <w:noProof/>
      <w:sz w:val="20"/>
      <w:szCs w:val="20"/>
      <w:lang/>
    </w:rPr>
  </w:style>
  <w:style w:type="character" w:customStyle="1" w:styleId="39">
    <w:name w:val="Основной текст (3)_"/>
    <w:link w:val="3a"/>
    <w:locked/>
    <w:rsid w:val="003912D6"/>
    <w:rPr>
      <w:noProof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3912D6"/>
    <w:pPr>
      <w:shd w:val="clear" w:color="auto" w:fill="FFFFFF"/>
      <w:spacing w:after="0" w:line="240" w:lineRule="atLeast"/>
    </w:pPr>
    <w:rPr>
      <w:noProof/>
      <w:sz w:val="20"/>
      <w:szCs w:val="20"/>
      <w:lang/>
    </w:rPr>
  </w:style>
  <w:style w:type="paragraph" w:customStyle="1" w:styleId="afff4">
    <w:name w:val="Заголовок_пост"/>
    <w:basedOn w:val="a0"/>
    <w:rsid w:val="003912D6"/>
    <w:pPr>
      <w:tabs>
        <w:tab w:val="left" w:pos="10440"/>
      </w:tabs>
      <w:spacing w:after="0" w:line="240" w:lineRule="auto"/>
      <w:ind w:left="720" w:right="4627"/>
    </w:pPr>
    <w:rPr>
      <w:rFonts w:ascii="Times New Roman" w:hAnsi="Times New Roman"/>
      <w:sz w:val="26"/>
      <w:szCs w:val="24"/>
    </w:rPr>
  </w:style>
  <w:style w:type="paragraph" w:customStyle="1" w:styleId="afff5">
    <w:name w:val="Абзац_пост"/>
    <w:basedOn w:val="a0"/>
    <w:rsid w:val="003912D6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customStyle="1" w:styleId="a">
    <w:name w:val="Пункт_пост"/>
    <w:basedOn w:val="a0"/>
    <w:rsid w:val="003912D6"/>
    <w:pPr>
      <w:numPr>
        <w:numId w:val="2"/>
      </w:numPr>
      <w:spacing w:before="120"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tekstob">
    <w:name w:val="tekstob"/>
    <w:basedOn w:val="a0"/>
    <w:rsid w:val="003912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6">
    <w:name w:val="Нормальный (таблица)"/>
    <w:basedOn w:val="a0"/>
    <w:next w:val="a0"/>
    <w:rsid w:val="0039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80">
    <w:name w:val="style8"/>
    <w:basedOn w:val="a0"/>
    <w:rsid w:val="00455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3cl">
    <w:name w:val="text3cl"/>
    <w:basedOn w:val="a0"/>
    <w:rsid w:val="00FF3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b">
    <w:name w:val="Абзац списка3"/>
    <w:basedOn w:val="a0"/>
    <w:rsid w:val="00FF3DA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77603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0"/>
    <w:rsid w:val="0077603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0"/>
    <w:rsid w:val="0077603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4">
    <w:name w:val="xl74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6">
    <w:name w:val="xl76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16"/>
      <w:szCs w:val="16"/>
    </w:rPr>
  </w:style>
  <w:style w:type="paragraph" w:customStyle="1" w:styleId="xl78">
    <w:name w:val="xl78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79">
    <w:name w:val="xl79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80">
    <w:name w:val="xl80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3">
    <w:name w:val="xl93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0"/>
    <w:rsid w:val="007760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rsid w:val="00776034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77603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77603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0"/>
    <w:rsid w:val="0077603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101">
    <w:name w:val="xl101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102">
    <w:name w:val="xl102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i/>
      <w:iCs/>
      <w:sz w:val="16"/>
      <w:szCs w:val="16"/>
    </w:rPr>
  </w:style>
  <w:style w:type="paragraph" w:customStyle="1" w:styleId="xl103">
    <w:name w:val="xl103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4">
    <w:name w:val="xl104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5">
    <w:name w:val="xl105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6">
    <w:name w:val="xl106"/>
    <w:basedOn w:val="a0"/>
    <w:rsid w:val="00776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7">
    <w:name w:val="xl107"/>
    <w:basedOn w:val="a0"/>
    <w:rsid w:val="00776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16"/>
      <w:szCs w:val="16"/>
    </w:rPr>
  </w:style>
  <w:style w:type="paragraph" w:customStyle="1" w:styleId="xl108">
    <w:name w:val="xl108"/>
    <w:basedOn w:val="a0"/>
    <w:rsid w:val="00776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09">
    <w:name w:val="xl109"/>
    <w:basedOn w:val="a0"/>
    <w:rsid w:val="00776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0">
    <w:name w:val="xl110"/>
    <w:basedOn w:val="a0"/>
    <w:rsid w:val="00776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11">
    <w:name w:val="xl111"/>
    <w:basedOn w:val="a0"/>
    <w:rsid w:val="00776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6">
    <w:name w:val="xl116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0"/>
    <w:rsid w:val="007760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121">
    <w:name w:val="xl121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2">
    <w:name w:val="xl122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3">
    <w:name w:val="xl123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124">
    <w:name w:val="xl124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5">
    <w:name w:val="xl125"/>
    <w:basedOn w:val="a0"/>
    <w:rsid w:val="0077603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6">
    <w:name w:val="xl126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0"/>
    <w:rsid w:val="007760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0"/>
    <w:rsid w:val="0077603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0"/>
    <w:rsid w:val="00776034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8B1D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0"/>
    <w:rsid w:val="008B1D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0"/>
    <w:rsid w:val="008B1D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8B1DB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8B1DB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0"/>
    <w:rsid w:val="00E57E7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rsid w:val="00E57E7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AF755B0FA81F6BA9015A1BD3348450C081B1232EFD697BF54D4F0E01BmDXCM" TargetMode="External"/><Relationship Id="rId18" Type="http://schemas.openxmlformats.org/officeDocument/2006/relationships/hyperlink" Target="consultantplus://offline/ref=15EDE9F3A49BEB1277757ECD70E9387A595F1B042A0DCDCE307A8B1CCBED0241887AA03B05693D96d1vCG" TargetMode="External"/><Relationship Id="rId26" Type="http://schemas.openxmlformats.org/officeDocument/2006/relationships/hyperlink" Target="consultantplus://offline/ref=70C4DADF29FBCEB4496BBC943330AB24284495D86E27CC450342BC02B21AFE6As4D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C4DADF29FBCEB4496BA299255CF42B2E48C8D76521C51A571DE75FE5s1D3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F755B0FA81F6BA9015A1BD3348450C081B153FEDD597BF54D4F0E01BDC8761A7EFFF84415FE67AmAXBM" TargetMode="External"/><Relationship Id="rId17" Type="http://schemas.openxmlformats.org/officeDocument/2006/relationships/hyperlink" Target="consultantplus://offline/ref=3AF755B0FA81F6BA9015BFB025241A030E154837ECDD9DEE018BABBD4CD58D36mEX0M" TargetMode="External"/><Relationship Id="rId25" Type="http://schemas.openxmlformats.org/officeDocument/2006/relationships/hyperlink" Target="consultantplus://offline/ref=70C4DADF29FBCEB4496BBC943330AB24284495D86F23CF4D0D42BC02B21AFE6As4DD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F755B0FA81F6BA9015A1BD3348450C081B1232EFD697BF54D4F0E01BmDXCM" TargetMode="External"/><Relationship Id="rId20" Type="http://schemas.openxmlformats.org/officeDocument/2006/relationships/hyperlink" Target="consultantplus://offline/ref=3AF755B0FA81F6BA9015BFB025241A030E154837ECDD9BE00C8BABBD4CD58D36E0A0A6C60552E37DA3719Fm0X3M" TargetMode="External"/><Relationship Id="rId29" Type="http://schemas.openxmlformats.org/officeDocument/2006/relationships/hyperlink" Target="http://www.hot-ad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-adm.ru" TargetMode="External"/><Relationship Id="rId24" Type="http://schemas.openxmlformats.org/officeDocument/2006/relationships/hyperlink" Target="consultantplus://offline/ref=70C4DADF29FBCEB4496BBC943330AB24284495D86F23CF4D0D42BC02B21AFE6As4DD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F755B0FA81F6BA9015A1BD3348450C081B153FEDD597BF54D4F0E01BDC8761A7EFFF84415FE67AmAXBM" TargetMode="External"/><Relationship Id="rId23" Type="http://schemas.openxmlformats.org/officeDocument/2006/relationships/hyperlink" Target="consultantplus://offline/ref=70C4DADF29FBCEB4496BA299255CF42B2E48C8D16B23C51A571DE75FE5s1D3N" TargetMode="External"/><Relationship Id="rId28" Type="http://schemas.openxmlformats.org/officeDocument/2006/relationships/hyperlink" Target="mailto:hotynecr@adm.orel.ru" TargetMode="External"/><Relationship Id="rId10" Type="http://schemas.openxmlformats.org/officeDocument/2006/relationships/hyperlink" Target="mailto:hotynecr-adm@adm.orel.ru" TargetMode="External"/><Relationship Id="rId19" Type="http://schemas.openxmlformats.org/officeDocument/2006/relationships/hyperlink" Target="consultantplus://offline/ref=3AF755B0FA81F6BA9015A1BD3348450C081B153FEDD597BF54D4F0E01BDC8761A7EFFF84415FE67AmAXBM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AF755B0FA81F6BA9015BFB025241A030E154837ECDD9DEE018BABBD4CD58D36mEX0M" TargetMode="External"/><Relationship Id="rId22" Type="http://schemas.openxmlformats.org/officeDocument/2006/relationships/hyperlink" Target="consultantplus://offline/ref=70C4DADF29FBCEB4496BA299255CF42B2E49CDD76E27C51A571DE75FE5s1D3N" TargetMode="External"/><Relationship Id="rId27" Type="http://schemas.openxmlformats.org/officeDocument/2006/relationships/hyperlink" Target="http://www.hot-adm.ru" TargetMode="External"/><Relationship Id="rId30" Type="http://schemas.openxmlformats.org/officeDocument/2006/relationships/hyperlink" Target="http://www.hot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A6E4-FBFE-4992-A732-6A1BC881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232</Pages>
  <Words>89317</Words>
  <Characters>509107</Characters>
  <Application>Microsoft Office Word</Application>
  <DocSecurity>0</DocSecurity>
  <Lines>4242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3</cp:revision>
  <cp:lastPrinted>2015-09-16T07:17:00Z</cp:lastPrinted>
  <dcterms:created xsi:type="dcterms:W3CDTF">2015-09-16T07:29:00Z</dcterms:created>
  <dcterms:modified xsi:type="dcterms:W3CDTF">2015-10-08T08:16:00Z</dcterms:modified>
</cp:coreProperties>
</file>