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58B" w:rsidRPr="000D72BA" w:rsidRDefault="00EA258B" w:rsidP="000D72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72BA">
        <w:rPr>
          <w:rFonts w:ascii="Times New Roman" w:hAnsi="Times New Roman"/>
          <w:sz w:val="24"/>
          <w:szCs w:val="24"/>
        </w:rPr>
        <w:t>Федеральный уровень</w:t>
      </w:r>
    </w:p>
    <w:p w:rsidR="00EA258B" w:rsidRPr="000D72BA" w:rsidRDefault="00EA258B" w:rsidP="000D72B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72BA">
        <w:rPr>
          <w:rFonts w:ascii="Times New Roman" w:hAnsi="Times New Roman"/>
          <w:sz w:val="24"/>
          <w:szCs w:val="24"/>
        </w:rPr>
        <w:t>Постановления Главного государственного санитарного врача РФ от 15.05.2013 года № 26 «Об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организаций»;</w:t>
      </w:r>
    </w:p>
    <w:p w:rsidR="00EA258B" w:rsidRPr="000D72BA" w:rsidRDefault="00EA258B" w:rsidP="000D72B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72BA">
        <w:rPr>
          <w:rFonts w:ascii="Times New Roman" w:hAnsi="Times New Roman"/>
          <w:sz w:val="24"/>
          <w:szCs w:val="24"/>
        </w:rPr>
        <w:t>Письмо Минобрнауки РФ от 18.07.2013 года № 08-950 «О направлении рекомендаций»;</w:t>
      </w:r>
    </w:p>
    <w:p w:rsidR="00EA258B" w:rsidRPr="000D72BA" w:rsidRDefault="00EA258B" w:rsidP="000D72B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72BA">
        <w:rPr>
          <w:rFonts w:ascii="Times New Roman" w:hAnsi="Times New Roman"/>
          <w:sz w:val="24"/>
          <w:szCs w:val="24"/>
        </w:rPr>
        <w:t>Письмо Департамента государственной политики в сфере общего образования от 08.08.2013 года № 08-1063 «О рекомендациях по порядку комплектования дошкольных образовательных учреждений»;</w:t>
      </w:r>
    </w:p>
    <w:p w:rsidR="00EA258B" w:rsidRPr="000D72BA" w:rsidRDefault="00EA258B" w:rsidP="000D72B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72BA">
        <w:rPr>
          <w:rFonts w:ascii="Times New Roman" w:hAnsi="Times New Roman"/>
          <w:sz w:val="24"/>
          <w:szCs w:val="24"/>
        </w:rPr>
        <w:t>Приказ Минобрнауки РФ от 30.08.2013 года № 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</w:r>
    </w:p>
    <w:p w:rsidR="00EA258B" w:rsidRPr="000D72BA" w:rsidRDefault="00EA258B" w:rsidP="000D72B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72BA">
        <w:rPr>
          <w:rFonts w:ascii="Times New Roman" w:hAnsi="Times New Roman"/>
          <w:sz w:val="24"/>
          <w:szCs w:val="24"/>
        </w:rPr>
        <w:t>Приказ Минобрнауки РФ от 17.10.2013 года №1155 «Об утверждении федерального государственного стандарта дошкольного образования»;</w:t>
      </w:r>
    </w:p>
    <w:p w:rsidR="00EA258B" w:rsidRPr="000D72BA" w:rsidRDefault="00EA258B" w:rsidP="000D72B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72BA">
        <w:rPr>
          <w:rFonts w:ascii="Times New Roman" w:hAnsi="Times New Roman"/>
          <w:sz w:val="24"/>
          <w:szCs w:val="24"/>
        </w:rPr>
        <w:t>Приказ Министерства труда и социальной защиты РФ от 18.10.2013 года № 544н «Об утверждении профессионального стандарта «Педагог» (педагогическая деятельность в сфере дошкольного, начального общего, основного общего, среднего общего образования) (воспитатель, учитель)»;</w:t>
      </w:r>
    </w:p>
    <w:p w:rsidR="00EA258B" w:rsidRPr="000D72BA" w:rsidRDefault="00EA258B" w:rsidP="000D72B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72BA">
        <w:rPr>
          <w:rFonts w:ascii="Times New Roman" w:hAnsi="Times New Roman"/>
          <w:sz w:val="24"/>
          <w:szCs w:val="24"/>
        </w:rPr>
        <w:t>План действий по обеспечению введения Федерального государственного образовательного стандарта дошкольного образования от 31.12.2013 года;</w:t>
      </w:r>
    </w:p>
    <w:p w:rsidR="00EA258B" w:rsidRPr="000D72BA" w:rsidRDefault="00EA258B" w:rsidP="000D72B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72BA">
        <w:rPr>
          <w:rFonts w:ascii="Times New Roman" w:hAnsi="Times New Roman"/>
          <w:sz w:val="24"/>
          <w:szCs w:val="24"/>
        </w:rPr>
        <w:t>Письмо Минобрнауки РФ и Департамента государственной политики в сфере общего образования от 13.01.2014 года № 08-10</w:t>
      </w:r>
    </w:p>
    <w:p w:rsidR="00EA258B" w:rsidRPr="000D72BA" w:rsidRDefault="00EA258B" w:rsidP="000D72B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72BA">
        <w:rPr>
          <w:rFonts w:ascii="Times New Roman" w:hAnsi="Times New Roman"/>
          <w:sz w:val="24"/>
          <w:szCs w:val="24"/>
        </w:rPr>
        <w:t>Письмо Минобрнауки РФ от 07.02.2014 года № 01-52-22/05-382;</w:t>
      </w:r>
    </w:p>
    <w:p w:rsidR="00EA258B" w:rsidRPr="000D72BA" w:rsidRDefault="00EA258B" w:rsidP="000D72B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72BA">
        <w:rPr>
          <w:rFonts w:ascii="Times New Roman" w:hAnsi="Times New Roman"/>
          <w:sz w:val="24"/>
          <w:szCs w:val="24"/>
        </w:rPr>
        <w:t>Письмо Департамента общего образования Минобрнауки РФ от 28.02.2014 года № 08-249 «Комментарии к ФГОС дошкольного образования»;</w:t>
      </w:r>
    </w:p>
    <w:p w:rsidR="00EA258B" w:rsidRPr="000D72BA" w:rsidRDefault="00EA258B" w:rsidP="000D72B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72BA">
        <w:rPr>
          <w:rFonts w:ascii="Times New Roman" w:hAnsi="Times New Roman"/>
          <w:sz w:val="24"/>
          <w:szCs w:val="24"/>
        </w:rPr>
        <w:t>Приказ Минобрнауки РФ от 08.04.2014 года № 293 «Об утверждении Порядка приема на обучение по образовательным программам дошкольного образования»;</w:t>
      </w:r>
    </w:p>
    <w:p w:rsidR="00EA258B" w:rsidRPr="000D72BA" w:rsidRDefault="00EA258B" w:rsidP="000D72B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72BA">
        <w:rPr>
          <w:rFonts w:ascii="Times New Roman" w:hAnsi="Times New Roman"/>
          <w:sz w:val="24"/>
          <w:szCs w:val="24"/>
        </w:rPr>
        <w:t>Приказ Минобрнауки РФ от 28 мая 2014 года № 594 «Об утверждении Порядка разработки примерных основных образовательных программ, проведения их экспертизы и ведения реестра примерных основных образовательных программ».</w:t>
      </w:r>
      <w:bookmarkStart w:id="0" w:name="_GoBack"/>
      <w:bookmarkEnd w:id="0"/>
    </w:p>
    <w:p w:rsidR="00EA258B" w:rsidRDefault="00EA258B" w:rsidP="000D72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A258B" w:rsidRPr="000D72BA" w:rsidRDefault="00EA258B" w:rsidP="000D72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72BA">
        <w:rPr>
          <w:rFonts w:ascii="Times New Roman" w:hAnsi="Times New Roman"/>
          <w:sz w:val="24"/>
          <w:szCs w:val="24"/>
        </w:rPr>
        <w:t>Областной уровень</w:t>
      </w:r>
    </w:p>
    <w:p w:rsidR="00EA258B" w:rsidRDefault="00EA258B" w:rsidP="000D72B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72BA">
        <w:rPr>
          <w:rFonts w:ascii="Times New Roman" w:hAnsi="Times New Roman"/>
          <w:sz w:val="24"/>
          <w:szCs w:val="24"/>
        </w:rPr>
        <w:t>Приказ Департамента образования и молодежной политики Орловской области от 09.2013 года № 2062 «об организации работ по введению федерального государственного образовательного стандарта дошкольного образования в образовательных организациях Орловской области, реализующих образовательные программы дошкольного образования».</w:t>
      </w:r>
    </w:p>
    <w:p w:rsidR="00EA258B" w:rsidRPr="000D72BA" w:rsidRDefault="00EA258B" w:rsidP="000D72BA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EA258B" w:rsidRPr="000D72BA" w:rsidRDefault="00EA258B" w:rsidP="000D72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72BA">
        <w:rPr>
          <w:rFonts w:ascii="Times New Roman" w:hAnsi="Times New Roman"/>
          <w:sz w:val="24"/>
          <w:szCs w:val="24"/>
        </w:rPr>
        <w:t>Муниципальный уровень</w:t>
      </w:r>
    </w:p>
    <w:p w:rsidR="00EA258B" w:rsidRPr="000D72BA" w:rsidRDefault="00EA258B" w:rsidP="000D72B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72BA">
        <w:rPr>
          <w:rFonts w:ascii="Times New Roman" w:hAnsi="Times New Roman"/>
          <w:sz w:val="24"/>
          <w:szCs w:val="24"/>
        </w:rPr>
        <w:t>Постановление администрации Хотынецкого района от 20.02.2014 года № 56 «Об организации работ по введению федерального государственного стандарта дошкорльного образования в образовательных учреждениях Хотынецкого района, реализующих образовательные программы дошкольного образования»;</w:t>
      </w:r>
    </w:p>
    <w:p w:rsidR="00EA258B" w:rsidRPr="000D72BA" w:rsidRDefault="00EA258B" w:rsidP="000D72B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72BA">
        <w:rPr>
          <w:rFonts w:ascii="Times New Roman" w:hAnsi="Times New Roman"/>
          <w:sz w:val="24"/>
          <w:szCs w:val="24"/>
        </w:rPr>
        <w:t>Приказ отдела образования администрации района от 22 февраля 2014 года № 28 «Об организации работ по введению федерального государственного стандарта дошкорльного образования в образовательных учреждениях Хотынецкого района, реализующих образовательные программы дошкольного образования»;</w:t>
      </w:r>
    </w:p>
    <w:p w:rsidR="00EA258B" w:rsidRPr="000D72BA" w:rsidRDefault="00EA258B" w:rsidP="000D72B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72BA">
        <w:rPr>
          <w:rFonts w:ascii="Times New Roman" w:hAnsi="Times New Roman"/>
          <w:sz w:val="24"/>
          <w:szCs w:val="24"/>
        </w:rPr>
        <w:t>Приказ отдела образования администрации района от 03.03.2014 года № 40 «О создании рабочей группы по введению федерального государственного образовательного стандарта дошкольного образования в образовательных организациях Хотынецкого района, реализующих образовательные программы дошкольного образования»;</w:t>
      </w:r>
    </w:p>
    <w:p w:rsidR="00EA258B" w:rsidRPr="000D72BA" w:rsidRDefault="00EA258B" w:rsidP="000D72B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0D72BA">
        <w:rPr>
          <w:rFonts w:ascii="Times New Roman" w:hAnsi="Times New Roman"/>
          <w:sz w:val="24"/>
          <w:szCs w:val="24"/>
        </w:rPr>
        <w:t>Дорожная карта по введению ФГОС ДО с 2013-2014 учебного года от 22.02.2014 года</w:t>
      </w:r>
    </w:p>
    <w:sectPr w:rsidR="00EA258B" w:rsidRPr="000D72BA" w:rsidSect="000D72B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825FF"/>
    <w:multiLevelType w:val="hybridMultilevel"/>
    <w:tmpl w:val="4F001A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AFD2A5F"/>
    <w:multiLevelType w:val="hybridMultilevel"/>
    <w:tmpl w:val="99D626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F354A18"/>
    <w:multiLevelType w:val="hybridMultilevel"/>
    <w:tmpl w:val="8B5CCC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3142"/>
    <w:rsid w:val="000D72BA"/>
    <w:rsid w:val="001F2FD4"/>
    <w:rsid w:val="00241442"/>
    <w:rsid w:val="00276066"/>
    <w:rsid w:val="002F4985"/>
    <w:rsid w:val="003C07B7"/>
    <w:rsid w:val="00403142"/>
    <w:rsid w:val="004D0669"/>
    <w:rsid w:val="00A05B40"/>
    <w:rsid w:val="00A1630E"/>
    <w:rsid w:val="00B66392"/>
    <w:rsid w:val="00CA4FD4"/>
    <w:rsid w:val="00D465B5"/>
    <w:rsid w:val="00E319AC"/>
    <w:rsid w:val="00EA2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498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F49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53</TotalTime>
  <Pages>1</Pages>
  <Words>492</Words>
  <Characters>2806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User</cp:lastModifiedBy>
  <cp:revision>7</cp:revision>
  <cp:lastPrinted>2014-10-23T13:02:00Z</cp:lastPrinted>
  <dcterms:created xsi:type="dcterms:W3CDTF">2014-10-23T09:05:00Z</dcterms:created>
  <dcterms:modified xsi:type="dcterms:W3CDTF">2015-11-18T15:09:00Z</dcterms:modified>
</cp:coreProperties>
</file>